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90" w:rsidRPr="00C2509D" w:rsidRDefault="00C72890" w:rsidP="00CE6A81">
      <w:pPr>
        <w:pStyle w:val="NoSpacing"/>
        <w:jc w:val="center"/>
        <w:rPr>
          <w:b/>
          <w:sz w:val="24"/>
          <w:szCs w:val="24"/>
        </w:rPr>
      </w:pPr>
      <w:bookmarkStart w:id="0" w:name="_GoBack"/>
      <w:bookmarkEnd w:id="0"/>
      <w:r w:rsidRPr="00C2509D">
        <w:rPr>
          <w:b/>
          <w:sz w:val="24"/>
          <w:szCs w:val="24"/>
        </w:rPr>
        <w:t>Application Process</w:t>
      </w:r>
    </w:p>
    <w:p w:rsidR="00C72890" w:rsidRPr="00C2509D" w:rsidRDefault="00C72890" w:rsidP="00CE6A81">
      <w:pPr>
        <w:pStyle w:val="NoSpacing"/>
        <w:jc w:val="center"/>
        <w:rPr>
          <w:b/>
          <w:sz w:val="24"/>
          <w:szCs w:val="24"/>
        </w:rPr>
      </w:pPr>
      <w:r w:rsidRPr="00C2509D">
        <w:rPr>
          <w:b/>
          <w:sz w:val="24"/>
          <w:szCs w:val="24"/>
        </w:rPr>
        <w:t>for</w:t>
      </w:r>
    </w:p>
    <w:p w:rsidR="00A868CB" w:rsidRPr="00C2509D" w:rsidRDefault="00CE6A81" w:rsidP="00CE6A81">
      <w:pPr>
        <w:pStyle w:val="NoSpacing"/>
        <w:jc w:val="center"/>
        <w:rPr>
          <w:b/>
          <w:sz w:val="24"/>
          <w:szCs w:val="24"/>
        </w:rPr>
      </w:pPr>
      <w:r w:rsidRPr="00C2509D">
        <w:rPr>
          <w:b/>
          <w:sz w:val="24"/>
          <w:szCs w:val="24"/>
        </w:rPr>
        <w:t xml:space="preserve">Foreign Trained </w:t>
      </w:r>
      <w:r w:rsidR="00444DBC" w:rsidRPr="00C2509D">
        <w:rPr>
          <w:b/>
          <w:sz w:val="24"/>
          <w:szCs w:val="24"/>
        </w:rPr>
        <w:t>G</w:t>
      </w:r>
      <w:r w:rsidR="00027021" w:rsidRPr="00C2509D">
        <w:rPr>
          <w:b/>
          <w:sz w:val="24"/>
          <w:szCs w:val="24"/>
        </w:rPr>
        <w:t>radu</w:t>
      </w:r>
      <w:r w:rsidR="0044061E" w:rsidRPr="00C2509D">
        <w:rPr>
          <w:b/>
          <w:sz w:val="24"/>
          <w:szCs w:val="24"/>
        </w:rPr>
        <w:t>ate</w:t>
      </w:r>
      <w:r w:rsidR="00FC0735">
        <w:rPr>
          <w:b/>
          <w:sz w:val="24"/>
          <w:szCs w:val="24"/>
        </w:rPr>
        <w:t xml:space="preserve"> from</w:t>
      </w:r>
      <w:r w:rsidR="00410F8E" w:rsidRPr="00C2509D">
        <w:rPr>
          <w:b/>
          <w:sz w:val="24"/>
          <w:szCs w:val="24"/>
        </w:rPr>
        <w:t xml:space="preserve"> a Non Accredited Veterinary College</w:t>
      </w:r>
    </w:p>
    <w:p w:rsidR="00027021" w:rsidRDefault="00027021" w:rsidP="00027021">
      <w:pPr>
        <w:jc w:val="center"/>
        <w:rPr>
          <w:b/>
          <w:sz w:val="24"/>
          <w:szCs w:val="24"/>
        </w:rPr>
      </w:pPr>
    </w:p>
    <w:p w:rsidR="00A71465" w:rsidRDefault="00027021" w:rsidP="00027021">
      <w:pPr>
        <w:rPr>
          <w:b/>
          <w:sz w:val="24"/>
          <w:szCs w:val="24"/>
        </w:rPr>
      </w:pPr>
      <w:r>
        <w:rPr>
          <w:b/>
          <w:noProof/>
          <w:sz w:val="24"/>
          <w:szCs w:val="24"/>
          <w:lang w:eastAsia="en-CA"/>
        </w:rPr>
        <w:drawing>
          <wp:inline distT="0" distB="0" distL="0" distR="0">
            <wp:extent cx="5486400" cy="3200400"/>
            <wp:effectExtent l="38100" t="38100" r="190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C76D9" w:rsidRPr="00EF04CA" w:rsidRDefault="00920ABC" w:rsidP="00BC76D9">
      <w:pPr>
        <w:pStyle w:val="ListParagraph"/>
        <w:jc w:val="center"/>
        <w:rPr>
          <w:b/>
          <w:u w:val="single"/>
        </w:rPr>
      </w:pPr>
      <w:r w:rsidRPr="00EF04CA">
        <w:rPr>
          <w:b/>
          <w:u w:val="single"/>
        </w:rPr>
        <w:t>Summary of Steps Required to</w:t>
      </w:r>
      <w:r w:rsidR="00BC76D9" w:rsidRPr="00EF04CA">
        <w:rPr>
          <w:b/>
          <w:u w:val="single"/>
        </w:rPr>
        <w:t xml:space="preserve"> Obtain a Certificate of Qualification </w:t>
      </w:r>
    </w:p>
    <w:p w:rsidR="003F550B" w:rsidRDefault="003F550B" w:rsidP="00BC76D9">
      <w:pPr>
        <w:pStyle w:val="ListParagraph"/>
        <w:jc w:val="center"/>
        <w:rPr>
          <w:b/>
        </w:rPr>
      </w:pPr>
    </w:p>
    <w:p w:rsidR="00054357" w:rsidRDefault="00BA45D2" w:rsidP="00054357">
      <w:pPr>
        <w:pStyle w:val="ListParagraph"/>
        <w:jc w:val="center"/>
        <w:rPr>
          <w:b/>
        </w:rPr>
      </w:pPr>
      <w:hyperlink r:id="rId10" w:history="1">
        <w:r w:rsidR="00054357" w:rsidRPr="00054357">
          <w:rPr>
            <w:rStyle w:val="Hyperlink"/>
            <w:b/>
          </w:rPr>
          <w:t>N</w:t>
        </w:r>
        <w:r w:rsidR="00054357">
          <w:rPr>
            <w:rStyle w:val="Hyperlink"/>
            <w:b/>
          </w:rPr>
          <w:t xml:space="preserve">ational </w:t>
        </w:r>
        <w:r w:rsidR="00054357" w:rsidRPr="00054357">
          <w:rPr>
            <w:rStyle w:val="Hyperlink"/>
            <w:b/>
          </w:rPr>
          <w:t>E</w:t>
        </w:r>
        <w:r w:rsidR="00054357">
          <w:rPr>
            <w:rStyle w:val="Hyperlink"/>
            <w:b/>
          </w:rPr>
          <w:t xml:space="preserve">xamining </w:t>
        </w:r>
        <w:r w:rsidR="00054357" w:rsidRPr="00054357">
          <w:rPr>
            <w:rStyle w:val="Hyperlink"/>
            <w:b/>
          </w:rPr>
          <w:t>B</w:t>
        </w:r>
        <w:r w:rsidR="00054357">
          <w:rPr>
            <w:rStyle w:val="Hyperlink"/>
            <w:b/>
          </w:rPr>
          <w:t>oard</w:t>
        </w:r>
        <w:r w:rsidR="00054357" w:rsidRPr="00054357">
          <w:rPr>
            <w:rStyle w:val="Hyperlink"/>
            <w:b/>
          </w:rPr>
          <w:t xml:space="preserve"> Website</w:t>
        </w:r>
      </w:hyperlink>
    </w:p>
    <w:p w:rsidR="003F550B" w:rsidRPr="00920ABC" w:rsidRDefault="003F550B" w:rsidP="00BC76D9">
      <w:pPr>
        <w:pStyle w:val="ListParagraph"/>
        <w:jc w:val="center"/>
        <w:rPr>
          <w:b/>
        </w:rPr>
      </w:pPr>
    </w:p>
    <w:p w:rsidR="00BC76D9" w:rsidRPr="00920ABC" w:rsidRDefault="00BC76D9" w:rsidP="00BC76D9">
      <w:pPr>
        <w:pStyle w:val="ListParagraph"/>
      </w:pPr>
    </w:p>
    <w:p w:rsidR="00B82B18" w:rsidRPr="00920ABC" w:rsidRDefault="00B82B18" w:rsidP="00BC76D9">
      <w:pPr>
        <w:pStyle w:val="ListParagraph"/>
        <w:rPr>
          <w:sz w:val="20"/>
          <w:szCs w:val="20"/>
        </w:rPr>
      </w:pPr>
      <w:r w:rsidRPr="00920ABC">
        <w:rPr>
          <w:rFonts w:ascii="Calibri" w:eastAsia="+mn-ea" w:hAnsi="Calibri" w:cs="+mn-cs"/>
          <w:color w:val="000000"/>
          <w:sz w:val="20"/>
          <w:szCs w:val="20"/>
        </w:rPr>
        <w:t xml:space="preserve">A graduate of a non-accredited veterinary school is required to </w:t>
      </w:r>
      <w:r w:rsidR="003F550B">
        <w:rPr>
          <w:rFonts w:ascii="Calibri" w:eastAsia="+mn-ea" w:hAnsi="Calibri" w:cs="+mn-cs"/>
          <w:color w:val="000000"/>
          <w:sz w:val="20"/>
          <w:szCs w:val="20"/>
        </w:rPr>
        <w:t xml:space="preserve">successfully </w:t>
      </w:r>
      <w:r w:rsidRPr="00920ABC">
        <w:rPr>
          <w:rFonts w:ascii="Calibri" w:eastAsia="+mn-ea" w:hAnsi="Calibri" w:cs="+mn-cs"/>
          <w:color w:val="000000"/>
          <w:sz w:val="20"/>
          <w:szCs w:val="20"/>
        </w:rPr>
        <w:t>complete all 4 parts of the National Examining Board (NEB) examination sequence in order to receive a Certificate of Qualification (CQ).  A CQ is a prerequisite to apply for a License in any of the 10 provincial licensing boards in Canada.  The NEB’s Veterinary Licensing Examinations process for graduates of non-accredited veterinary schools involves</w:t>
      </w:r>
      <w:r w:rsidR="00901D56">
        <w:rPr>
          <w:rFonts w:ascii="Calibri" w:eastAsia="+mn-ea" w:hAnsi="Calibri" w:cs="+mn-cs"/>
          <w:color w:val="000000"/>
          <w:sz w:val="20"/>
          <w:szCs w:val="20"/>
        </w:rPr>
        <w:t xml:space="preserve"> successful completion of the following assessments</w:t>
      </w:r>
      <w:r w:rsidRPr="00920ABC">
        <w:rPr>
          <w:rFonts w:ascii="Calibri" w:eastAsia="+mn-ea" w:hAnsi="Calibri" w:cs="+mn-cs"/>
          <w:color w:val="000000"/>
          <w:sz w:val="20"/>
          <w:szCs w:val="20"/>
        </w:rPr>
        <w:t>:</w:t>
      </w:r>
    </w:p>
    <w:p w:rsidR="00B82B18" w:rsidRPr="00920ABC" w:rsidRDefault="00BC76D9" w:rsidP="00B82B18">
      <w:pPr>
        <w:pStyle w:val="ListParagraph"/>
        <w:numPr>
          <w:ilvl w:val="1"/>
          <w:numId w:val="1"/>
        </w:numPr>
        <w:rPr>
          <w:sz w:val="20"/>
          <w:szCs w:val="20"/>
        </w:rPr>
      </w:pPr>
      <w:r w:rsidRPr="00920ABC">
        <w:rPr>
          <w:rFonts w:ascii="Calibri" w:eastAsia="+mn-ea" w:hAnsi="Calibri" w:cs="+mn-cs"/>
          <w:color w:val="000000"/>
          <w:sz w:val="20"/>
          <w:szCs w:val="20"/>
        </w:rPr>
        <w:t>The Basic and Clinical Sciences Examination (BCSE)</w:t>
      </w:r>
    </w:p>
    <w:p w:rsidR="00BC76D9" w:rsidRPr="00920ABC" w:rsidRDefault="00504415" w:rsidP="00B82B18">
      <w:pPr>
        <w:pStyle w:val="ListParagraph"/>
        <w:numPr>
          <w:ilvl w:val="1"/>
          <w:numId w:val="1"/>
        </w:numPr>
        <w:rPr>
          <w:sz w:val="20"/>
          <w:szCs w:val="20"/>
        </w:rPr>
      </w:pPr>
      <w:r>
        <w:rPr>
          <w:rFonts w:ascii="Calibri" w:eastAsia="+mn-ea" w:hAnsi="Calibri" w:cs="+mn-cs"/>
          <w:color w:val="000000"/>
          <w:sz w:val="20"/>
          <w:szCs w:val="20"/>
        </w:rPr>
        <w:t>The North American V</w:t>
      </w:r>
      <w:r w:rsidR="00BC76D9" w:rsidRPr="00920ABC">
        <w:rPr>
          <w:rFonts w:ascii="Calibri" w:eastAsia="+mn-ea" w:hAnsi="Calibri" w:cs="+mn-cs"/>
          <w:color w:val="000000"/>
          <w:sz w:val="20"/>
          <w:szCs w:val="20"/>
        </w:rPr>
        <w:t>eterinary Licensing Examination (NAVLE)</w:t>
      </w:r>
    </w:p>
    <w:p w:rsidR="00BC76D9" w:rsidRPr="00920ABC" w:rsidRDefault="00BC76D9" w:rsidP="00B82B18">
      <w:pPr>
        <w:pStyle w:val="ListParagraph"/>
        <w:numPr>
          <w:ilvl w:val="1"/>
          <w:numId w:val="1"/>
        </w:numPr>
        <w:rPr>
          <w:sz w:val="20"/>
          <w:szCs w:val="20"/>
        </w:rPr>
      </w:pPr>
      <w:r w:rsidRPr="00920ABC">
        <w:rPr>
          <w:rFonts w:ascii="Calibri" w:eastAsia="+mn-ea" w:hAnsi="Calibri" w:cs="+mn-cs"/>
          <w:color w:val="000000"/>
          <w:sz w:val="20"/>
          <w:szCs w:val="20"/>
        </w:rPr>
        <w:t>The Preliminary Surgical Assessment for the CPE (PSA)</w:t>
      </w:r>
    </w:p>
    <w:p w:rsidR="00BC76D9" w:rsidRPr="00901D56" w:rsidRDefault="00BC76D9" w:rsidP="00B82B18">
      <w:pPr>
        <w:pStyle w:val="ListParagraph"/>
        <w:numPr>
          <w:ilvl w:val="1"/>
          <w:numId w:val="1"/>
        </w:numPr>
        <w:rPr>
          <w:sz w:val="20"/>
          <w:szCs w:val="20"/>
        </w:rPr>
      </w:pPr>
      <w:r w:rsidRPr="00920ABC">
        <w:rPr>
          <w:rFonts w:ascii="Calibri" w:eastAsia="+mn-ea" w:hAnsi="Calibri" w:cs="+mn-cs"/>
          <w:color w:val="000000"/>
          <w:sz w:val="20"/>
          <w:szCs w:val="20"/>
        </w:rPr>
        <w:t>The Clinical Proficiency Examination (CPE)</w:t>
      </w:r>
    </w:p>
    <w:p w:rsidR="00901D56" w:rsidRDefault="00901D56" w:rsidP="00901D56">
      <w:pPr>
        <w:pStyle w:val="ListParagraph"/>
        <w:ind w:left="1440"/>
        <w:rPr>
          <w:rFonts w:ascii="Calibri" w:eastAsia="+mn-ea" w:hAnsi="Calibri" w:cs="+mn-cs"/>
          <w:color w:val="000000"/>
          <w:sz w:val="20"/>
          <w:szCs w:val="20"/>
        </w:rPr>
      </w:pPr>
    </w:p>
    <w:p w:rsidR="00C2509D" w:rsidRPr="0045581D" w:rsidRDefault="00C2509D" w:rsidP="00C2509D">
      <w:pPr>
        <w:numPr>
          <w:ilvl w:val="0"/>
          <w:numId w:val="2"/>
        </w:numPr>
        <w:spacing w:after="0" w:line="240" w:lineRule="auto"/>
        <w:rPr>
          <w:i/>
        </w:rPr>
      </w:pPr>
      <w:r w:rsidRPr="0045581D">
        <w:rPr>
          <w:rFonts w:cstheme="minorHAnsi"/>
          <w:iCs/>
        </w:rPr>
        <w:t>Documents submitted for licensing purposes that are not in English or French must be accompanied by a certified translation.</w:t>
      </w:r>
      <w:r w:rsidRPr="0045581D">
        <w:rPr>
          <w:rFonts w:ascii="myriad-pro" w:hAnsi="myriad-pro" w:cs="Arial"/>
          <w:iCs/>
        </w:rPr>
        <w:t> </w:t>
      </w:r>
    </w:p>
    <w:p w:rsidR="00C2509D" w:rsidRPr="0045581D" w:rsidRDefault="00C2509D" w:rsidP="00C2509D">
      <w:pPr>
        <w:numPr>
          <w:ilvl w:val="0"/>
          <w:numId w:val="2"/>
        </w:numPr>
        <w:spacing w:after="0" w:line="240" w:lineRule="auto"/>
        <w:rPr>
          <w:rFonts w:asciiTheme="majorHAnsi" w:hAnsiTheme="majorHAnsi"/>
        </w:rPr>
      </w:pPr>
      <w:r w:rsidRPr="0045581D">
        <w:rPr>
          <w:rFonts w:asciiTheme="majorHAnsi" w:hAnsiTheme="majorHAnsi"/>
        </w:rPr>
        <w:t xml:space="preserve">Once the NSVMA is in receipt of all of the documents required to process the Application, a decision will be made within 7 working days.  The candidate will be initially notified by email or telephone of the decision followed by a written confirmation.  </w:t>
      </w:r>
    </w:p>
    <w:p w:rsidR="00C2509D" w:rsidRPr="0045581D" w:rsidRDefault="00C2509D" w:rsidP="00C2509D">
      <w:pPr>
        <w:numPr>
          <w:ilvl w:val="0"/>
          <w:numId w:val="2"/>
        </w:numPr>
        <w:spacing w:after="0" w:line="240" w:lineRule="auto"/>
        <w:rPr>
          <w:rFonts w:asciiTheme="majorHAnsi" w:hAnsiTheme="majorHAnsi"/>
        </w:rPr>
      </w:pPr>
      <w:r w:rsidRPr="0045581D">
        <w:rPr>
          <w:rFonts w:asciiTheme="majorHAnsi" w:hAnsiTheme="majorHAnsi"/>
        </w:rPr>
        <w:t>In the event where the Applicant is rejected, written reasons for the rejection will be provided to the Applicant along with any suggestions or recommendations to strengthen an Application in the future.</w:t>
      </w:r>
    </w:p>
    <w:p w:rsidR="00C2509D" w:rsidRPr="0045581D" w:rsidRDefault="00C2509D" w:rsidP="00C2509D">
      <w:pPr>
        <w:spacing w:after="0" w:line="240" w:lineRule="auto"/>
      </w:pPr>
    </w:p>
    <w:p w:rsidR="0045581D" w:rsidRPr="0045581D" w:rsidRDefault="00FC0735" w:rsidP="00C2509D">
      <w:pPr>
        <w:spacing w:after="0" w:line="240" w:lineRule="auto"/>
      </w:pPr>
      <w:r w:rsidRPr="0045581D">
        <w:t>When ALL above STEPS have been completed, please mail all documents to the NSVMA Office at:</w:t>
      </w:r>
    </w:p>
    <w:p w:rsidR="0045581D" w:rsidRPr="0045581D" w:rsidRDefault="00FC0735" w:rsidP="00C2509D">
      <w:pPr>
        <w:spacing w:after="0" w:line="240" w:lineRule="auto"/>
        <w:jc w:val="center"/>
      </w:pPr>
      <w:r w:rsidRPr="0045581D">
        <w:t xml:space="preserve">15 </w:t>
      </w:r>
      <w:proofErr w:type="spellStart"/>
      <w:r w:rsidRPr="0045581D">
        <w:t>Cobequid</w:t>
      </w:r>
      <w:proofErr w:type="spellEnd"/>
      <w:r w:rsidRPr="0045581D">
        <w:t xml:space="preserve"> Road,</w:t>
      </w:r>
    </w:p>
    <w:p w:rsidR="00C2509D" w:rsidRPr="0045581D" w:rsidRDefault="00FC0735" w:rsidP="00C2509D">
      <w:pPr>
        <w:spacing w:after="0" w:line="240" w:lineRule="auto"/>
        <w:jc w:val="center"/>
      </w:pPr>
      <w:r w:rsidRPr="0045581D">
        <w:t>Lower Sackville, Nova Scotia</w:t>
      </w:r>
    </w:p>
    <w:p w:rsidR="00C2509D" w:rsidRPr="0045581D" w:rsidRDefault="00FC0735" w:rsidP="00C2509D">
      <w:pPr>
        <w:spacing w:after="0" w:line="240" w:lineRule="auto"/>
        <w:jc w:val="center"/>
      </w:pPr>
      <w:r w:rsidRPr="0045581D">
        <w:t xml:space="preserve"> B4C 2M9</w:t>
      </w:r>
      <w:r w:rsidR="00C2509D" w:rsidRPr="0045581D">
        <w:t>.</w:t>
      </w:r>
    </w:p>
    <w:p w:rsidR="0045581D" w:rsidRPr="0045581D" w:rsidRDefault="00BA45D2" w:rsidP="00C2509D">
      <w:pPr>
        <w:spacing w:after="0" w:line="240" w:lineRule="auto"/>
        <w:jc w:val="center"/>
      </w:pPr>
    </w:p>
    <w:p w:rsidR="00C2509D" w:rsidRPr="0045581D" w:rsidRDefault="00C2509D" w:rsidP="00C2509D">
      <w:pPr>
        <w:spacing w:after="0" w:line="240" w:lineRule="auto"/>
      </w:pPr>
      <w:r w:rsidRPr="0045581D">
        <w:t>For further information or questions about the Application Process, please contact the NSVMA Office:</w:t>
      </w:r>
    </w:p>
    <w:p w:rsidR="00C2509D" w:rsidRPr="0045581D" w:rsidRDefault="00C2509D" w:rsidP="00C2509D">
      <w:pPr>
        <w:spacing w:after="0" w:line="240" w:lineRule="auto"/>
        <w:jc w:val="center"/>
      </w:pPr>
      <w:proofErr w:type="gramStart"/>
      <w:r w:rsidRPr="0045581D">
        <w:t>Phone :</w:t>
      </w:r>
      <w:proofErr w:type="gramEnd"/>
      <w:r w:rsidRPr="0045581D">
        <w:t xml:space="preserve">  1-902-865-1876</w:t>
      </w:r>
    </w:p>
    <w:p w:rsidR="00C2509D" w:rsidRPr="0045581D" w:rsidRDefault="00C2509D" w:rsidP="00C2509D">
      <w:pPr>
        <w:spacing w:after="0" w:line="240" w:lineRule="auto"/>
        <w:jc w:val="center"/>
      </w:pPr>
      <w:r w:rsidRPr="0045581D">
        <w:t xml:space="preserve">Email:     </w:t>
      </w:r>
      <w:hyperlink r:id="rId11" w:history="1">
        <w:r w:rsidRPr="0045581D">
          <w:rPr>
            <w:color w:val="0000FF" w:themeColor="hyperlink"/>
            <w:u w:val="single"/>
          </w:rPr>
          <w:t>info@nsvma.ca</w:t>
        </w:r>
      </w:hyperlink>
    </w:p>
    <w:p w:rsidR="00027021" w:rsidRPr="00225F63" w:rsidRDefault="00B81F18" w:rsidP="00A71465">
      <w:pPr>
        <w:rPr>
          <w:sz w:val="36"/>
          <w:szCs w:val="36"/>
        </w:rPr>
      </w:pPr>
      <w:r>
        <w:rPr>
          <w:sz w:val="36"/>
          <w:szCs w:val="36"/>
        </w:rPr>
        <w:t xml:space="preserve">   </w:t>
      </w:r>
    </w:p>
    <w:sectPr w:rsidR="00027021" w:rsidRPr="0022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yriad-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3D40"/>
    <w:multiLevelType w:val="hybridMultilevel"/>
    <w:tmpl w:val="E446047E"/>
    <w:lvl w:ilvl="0" w:tplc="95B25840">
      <w:start w:val="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86514A"/>
    <w:multiLevelType w:val="hybridMultilevel"/>
    <w:tmpl w:val="82AEE062"/>
    <w:lvl w:ilvl="0" w:tplc="A1F02764">
      <w:start w:val="1"/>
      <w:numFmt w:val="bullet"/>
      <w:lvlText w:val="•"/>
      <w:lvlJc w:val="left"/>
      <w:pPr>
        <w:tabs>
          <w:tab w:val="num" w:pos="720"/>
        </w:tabs>
        <w:ind w:left="720" w:hanging="360"/>
      </w:pPr>
      <w:rPr>
        <w:rFonts w:ascii="Times New Roman" w:hAnsi="Times New Roman" w:hint="default"/>
      </w:rPr>
    </w:lvl>
    <w:lvl w:ilvl="1" w:tplc="92FC7A2C">
      <w:start w:val="1"/>
      <w:numFmt w:val="bullet"/>
      <w:lvlText w:val="•"/>
      <w:lvlJc w:val="left"/>
      <w:pPr>
        <w:tabs>
          <w:tab w:val="num" w:pos="1440"/>
        </w:tabs>
        <w:ind w:left="1440" w:hanging="360"/>
      </w:pPr>
      <w:rPr>
        <w:rFonts w:ascii="Times New Roman" w:hAnsi="Times New Roman" w:hint="default"/>
      </w:rPr>
    </w:lvl>
    <w:lvl w:ilvl="2" w:tplc="897616B4" w:tentative="1">
      <w:start w:val="1"/>
      <w:numFmt w:val="bullet"/>
      <w:lvlText w:val="•"/>
      <w:lvlJc w:val="left"/>
      <w:pPr>
        <w:tabs>
          <w:tab w:val="num" w:pos="2160"/>
        </w:tabs>
        <w:ind w:left="2160" w:hanging="360"/>
      </w:pPr>
      <w:rPr>
        <w:rFonts w:ascii="Times New Roman" w:hAnsi="Times New Roman" w:hint="default"/>
      </w:rPr>
    </w:lvl>
    <w:lvl w:ilvl="3" w:tplc="6C2AFABC" w:tentative="1">
      <w:start w:val="1"/>
      <w:numFmt w:val="bullet"/>
      <w:lvlText w:val="•"/>
      <w:lvlJc w:val="left"/>
      <w:pPr>
        <w:tabs>
          <w:tab w:val="num" w:pos="2880"/>
        </w:tabs>
        <w:ind w:left="2880" w:hanging="360"/>
      </w:pPr>
      <w:rPr>
        <w:rFonts w:ascii="Times New Roman" w:hAnsi="Times New Roman" w:hint="default"/>
      </w:rPr>
    </w:lvl>
    <w:lvl w:ilvl="4" w:tplc="C7E428A4" w:tentative="1">
      <w:start w:val="1"/>
      <w:numFmt w:val="bullet"/>
      <w:lvlText w:val="•"/>
      <w:lvlJc w:val="left"/>
      <w:pPr>
        <w:tabs>
          <w:tab w:val="num" w:pos="3600"/>
        </w:tabs>
        <w:ind w:left="3600" w:hanging="360"/>
      </w:pPr>
      <w:rPr>
        <w:rFonts w:ascii="Times New Roman" w:hAnsi="Times New Roman" w:hint="default"/>
      </w:rPr>
    </w:lvl>
    <w:lvl w:ilvl="5" w:tplc="A75AB3E4" w:tentative="1">
      <w:start w:val="1"/>
      <w:numFmt w:val="bullet"/>
      <w:lvlText w:val="•"/>
      <w:lvlJc w:val="left"/>
      <w:pPr>
        <w:tabs>
          <w:tab w:val="num" w:pos="4320"/>
        </w:tabs>
        <w:ind w:left="4320" w:hanging="360"/>
      </w:pPr>
      <w:rPr>
        <w:rFonts w:ascii="Times New Roman" w:hAnsi="Times New Roman" w:hint="default"/>
      </w:rPr>
    </w:lvl>
    <w:lvl w:ilvl="6" w:tplc="DDCA4A34" w:tentative="1">
      <w:start w:val="1"/>
      <w:numFmt w:val="bullet"/>
      <w:lvlText w:val="•"/>
      <w:lvlJc w:val="left"/>
      <w:pPr>
        <w:tabs>
          <w:tab w:val="num" w:pos="5040"/>
        </w:tabs>
        <w:ind w:left="5040" w:hanging="360"/>
      </w:pPr>
      <w:rPr>
        <w:rFonts w:ascii="Times New Roman" w:hAnsi="Times New Roman" w:hint="default"/>
      </w:rPr>
    </w:lvl>
    <w:lvl w:ilvl="7" w:tplc="387C4DA8" w:tentative="1">
      <w:start w:val="1"/>
      <w:numFmt w:val="bullet"/>
      <w:lvlText w:val="•"/>
      <w:lvlJc w:val="left"/>
      <w:pPr>
        <w:tabs>
          <w:tab w:val="num" w:pos="5760"/>
        </w:tabs>
        <w:ind w:left="5760" w:hanging="360"/>
      </w:pPr>
      <w:rPr>
        <w:rFonts w:ascii="Times New Roman" w:hAnsi="Times New Roman" w:hint="default"/>
      </w:rPr>
    </w:lvl>
    <w:lvl w:ilvl="8" w:tplc="8962D72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21"/>
    <w:rsid w:val="00027021"/>
    <w:rsid w:val="00054357"/>
    <w:rsid w:val="0010278C"/>
    <w:rsid w:val="00225F63"/>
    <w:rsid w:val="00286475"/>
    <w:rsid w:val="003F550B"/>
    <w:rsid w:val="00410F8E"/>
    <w:rsid w:val="0044061E"/>
    <w:rsid w:val="00444DBC"/>
    <w:rsid w:val="00471989"/>
    <w:rsid w:val="00504415"/>
    <w:rsid w:val="00523314"/>
    <w:rsid w:val="006F6F59"/>
    <w:rsid w:val="00762C62"/>
    <w:rsid w:val="008A10C8"/>
    <w:rsid w:val="00901D56"/>
    <w:rsid w:val="009208E0"/>
    <w:rsid w:val="00920ABC"/>
    <w:rsid w:val="00980BF1"/>
    <w:rsid w:val="009D68A5"/>
    <w:rsid w:val="00A3063B"/>
    <w:rsid w:val="00A71465"/>
    <w:rsid w:val="00B66793"/>
    <w:rsid w:val="00B81F18"/>
    <w:rsid w:val="00B82B18"/>
    <w:rsid w:val="00BA45D2"/>
    <w:rsid w:val="00BC76D9"/>
    <w:rsid w:val="00BF6551"/>
    <w:rsid w:val="00C2509D"/>
    <w:rsid w:val="00C5735C"/>
    <w:rsid w:val="00C72890"/>
    <w:rsid w:val="00CD6F01"/>
    <w:rsid w:val="00CE6A81"/>
    <w:rsid w:val="00D91C4D"/>
    <w:rsid w:val="00E00233"/>
    <w:rsid w:val="00E81490"/>
    <w:rsid w:val="00EF04CA"/>
    <w:rsid w:val="00FC0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2A19F-1EF8-4344-B82F-F54218E6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21"/>
    <w:rPr>
      <w:rFonts w:ascii="Tahoma" w:hAnsi="Tahoma" w:cs="Tahoma"/>
      <w:sz w:val="16"/>
      <w:szCs w:val="16"/>
    </w:rPr>
  </w:style>
  <w:style w:type="paragraph" w:styleId="ListParagraph">
    <w:name w:val="List Paragraph"/>
    <w:basedOn w:val="Normal"/>
    <w:uiPriority w:val="34"/>
    <w:qFormat/>
    <w:rsid w:val="00B82B18"/>
    <w:pPr>
      <w:spacing w:after="0" w:line="240" w:lineRule="auto"/>
      <w:ind w:left="720"/>
      <w:contextualSpacing/>
    </w:pPr>
    <w:rPr>
      <w:rFonts w:ascii="Times New Roman" w:eastAsia="Times New Roman" w:hAnsi="Times New Roman" w:cs="Times New Roman"/>
      <w:sz w:val="24"/>
      <w:szCs w:val="24"/>
      <w:lang w:eastAsia="en-CA"/>
    </w:rPr>
  </w:style>
  <w:style w:type="paragraph" w:styleId="NoSpacing">
    <w:name w:val="No Spacing"/>
    <w:uiPriority w:val="1"/>
    <w:qFormat/>
    <w:rsid w:val="00CE6A81"/>
    <w:pPr>
      <w:spacing w:after="0" w:line="240" w:lineRule="auto"/>
    </w:pPr>
  </w:style>
  <w:style w:type="character" w:styleId="Hyperlink">
    <w:name w:val="Hyperlink"/>
    <w:basedOn w:val="DefaultParagraphFont"/>
    <w:uiPriority w:val="99"/>
    <w:unhideWhenUsed/>
    <w:rsid w:val="003F550B"/>
    <w:rPr>
      <w:color w:val="0000FF" w:themeColor="hyperlink"/>
      <w:u w:val="single"/>
    </w:rPr>
  </w:style>
  <w:style w:type="character" w:styleId="FollowedHyperlink">
    <w:name w:val="FollowedHyperlink"/>
    <w:basedOn w:val="DefaultParagraphFont"/>
    <w:uiPriority w:val="99"/>
    <w:semiHidden/>
    <w:unhideWhenUsed/>
    <w:rsid w:val="00054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024330">
      <w:bodyDiv w:val="1"/>
      <w:marLeft w:val="0"/>
      <w:marRight w:val="0"/>
      <w:marTop w:val="0"/>
      <w:marBottom w:val="0"/>
      <w:divBdr>
        <w:top w:val="none" w:sz="0" w:space="0" w:color="auto"/>
        <w:left w:val="none" w:sz="0" w:space="0" w:color="auto"/>
        <w:bottom w:val="none" w:sz="0" w:space="0" w:color="auto"/>
        <w:right w:val="none" w:sz="0" w:space="0" w:color="auto"/>
      </w:divBdr>
      <w:divsChild>
        <w:div w:id="6831733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mailto:info@nsvma.ca" TargetMode="External"/><Relationship Id="rId5" Type="http://schemas.openxmlformats.org/officeDocument/2006/relationships/diagramData" Target="diagrams/data1.xml"/><Relationship Id="rId10" Type="http://schemas.openxmlformats.org/officeDocument/2006/relationships/hyperlink" Target="http://wiki.cvma-acmv.org:8090/display/NEBP/II.+The+NEB+Examination+Process"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F8559-23A7-422A-8B06-6BC448BBFEB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CA"/>
        </a:p>
      </dgm:t>
    </dgm:pt>
    <dgm:pt modelId="{752A16B5-BC9F-49DB-BB46-BA955F2BFC80}">
      <dgm:prSet phldrT="[Text]"/>
      <dgm:spPr/>
      <dgm:t>
        <a:bodyPr/>
        <a:lstStyle/>
        <a:p>
          <a:r>
            <a:rPr lang="en-CA"/>
            <a:t>STEP 1</a:t>
          </a:r>
        </a:p>
      </dgm:t>
    </dgm:pt>
    <dgm:pt modelId="{A448964B-5011-4910-A7C3-E9C9E74D53FB}" type="parTrans" cxnId="{AF7BAACF-1B89-4ED4-A74D-6F67A489DDA2}">
      <dgm:prSet/>
      <dgm:spPr/>
      <dgm:t>
        <a:bodyPr/>
        <a:lstStyle/>
        <a:p>
          <a:endParaRPr lang="en-CA"/>
        </a:p>
      </dgm:t>
    </dgm:pt>
    <dgm:pt modelId="{F6A00D9B-8E29-4CA2-B049-A2AA3D28ACE1}" type="sibTrans" cxnId="{AF7BAACF-1B89-4ED4-A74D-6F67A489DDA2}">
      <dgm:prSet/>
      <dgm:spPr/>
      <dgm:t>
        <a:bodyPr/>
        <a:lstStyle/>
        <a:p>
          <a:endParaRPr lang="en-CA"/>
        </a:p>
      </dgm:t>
    </dgm:pt>
    <dgm:pt modelId="{1B308642-987A-418A-A73A-6EE76A2B09CB}">
      <dgm:prSet phldrT="[Text]" custT="1"/>
      <dgm:spPr/>
      <dgm:t>
        <a:bodyPr/>
        <a:lstStyle/>
        <a:p>
          <a:r>
            <a:rPr lang="en-CA" sz="800" b="1"/>
            <a:t>Application Form </a:t>
          </a:r>
        </a:p>
      </dgm:t>
    </dgm:pt>
    <dgm:pt modelId="{F3022914-E755-43D1-9635-8283477DA78B}" type="parTrans" cxnId="{56696B1D-9D0C-440F-8A95-E65C7D30D7A5}">
      <dgm:prSet/>
      <dgm:spPr/>
      <dgm:t>
        <a:bodyPr/>
        <a:lstStyle/>
        <a:p>
          <a:endParaRPr lang="en-CA"/>
        </a:p>
      </dgm:t>
    </dgm:pt>
    <dgm:pt modelId="{52C2DBCD-597A-4D70-B201-9805D9D6A459}" type="sibTrans" cxnId="{56696B1D-9D0C-440F-8A95-E65C7D30D7A5}">
      <dgm:prSet/>
      <dgm:spPr/>
      <dgm:t>
        <a:bodyPr/>
        <a:lstStyle/>
        <a:p>
          <a:endParaRPr lang="en-CA"/>
        </a:p>
      </dgm:t>
    </dgm:pt>
    <dgm:pt modelId="{1807A877-18F6-4833-8ECE-B1CBD0C2A2A8}">
      <dgm:prSet phldrT="[Text]" custT="1"/>
      <dgm:spPr/>
      <dgm:t>
        <a:bodyPr/>
        <a:lstStyle/>
        <a:p>
          <a:r>
            <a:rPr lang="en-CA" sz="800" b="1"/>
            <a:t>Applicable Fee</a:t>
          </a:r>
        </a:p>
      </dgm:t>
    </dgm:pt>
    <dgm:pt modelId="{C8AA26F6-2E53-4292-AE23-69BDACCE35A6}" type="parTrans" cxnId="{22DB9D9F-29C4-4FE2-AC9D-8DF4EF7BFAB8}">
      <dgm:prSet/>
      <dgm:spPr/>
      <dgm:t>
        <a:bodyPr/>
        <a:lstStyle/>
        <a:p>
          <a:endParaRPr lang="en-CA"/>
        </a:p>
      </dgm:t>
    </dgm:pt>
    <dgm:pt modelId="{AE792563-6E38-4D31-A8C3-54AA57F142B7}" type="sibTrans" cxnId="{22DB9D9F-29C4-4FE2-AC9D-8DF4EF7BFAB8}">
      <dgm:prSet/>
      <dgm:spPr/>
      <dgm:t>
        <a:bodyPr/>
        <a:lstStyle/>
        <a:p>
          <a:endParaRPr lang="en-CA"/>
        </a:p>
      </dgm:t>
    </dgm:pt>
    <dgm:pt modelId="{05C09607-7AB9-498B-A4F1-B3B18DB484DF}">
      <dgm:prSet phldrT="[Text]"/>
      <dgm:spPr/>
      <dgm:t>
        <a:bodyPr/>
        <a:lstStyle/>
        <a:p>
          <a:r>
            <a:rPr lang="en-CA"/>
            <a:t>STEP2</a:t>
          </a:r>
        </a:p>
      </dgm:t>
    </dgm:pt>
    <dgm:pt modelId="{2C5DF140-772B-4FCE-94FA-4A5890A89C32}" type="parTrans" cxnId="{711B2A16-029C-4C66-84EE-0339820012A8}">
      <dgm:prSet/>
      <dgm:spPr/>
      <dgm:t>
        <a:bodyPr/>
        <a:lstStyle/>
        <a:p>
          <a:endParaRPr lang="en-CA"/>
        </a:p>
      </dgm:t>
    </dgm:pt>
    <dgm:pt modelId="{35FF2785-0051-4FB2-8FF3-E4111A3ED260}" type="sibTrans" cxnId="{711B2A16-029C-4C66-84EE-0339820012A8}">
      <dgm:prSet/>
      <dgm:spPr/>
      <dgm:t>
        <a:bodyPr/>
        <a:lstStyle/>
        <a:p>
          <a:endParaRPr lang="en-CA"/>
        </a:p>
      </dgm:t>
    </dgm:pt>
    <dgm:pt modelId="{BEA599EE-DF2C-47FD-88C5-0FEFD47E78ED}">
      <dgm:prSet phldrT="[Text]" custT="1"/>
      <dgm:spPr/>
      <dgm:t>
        <a:bodyPr/>
        <a:lstStyle/>
        <a:p>
          <a:r>
            <a:rPr lang="en-CA" sz="800" b="1"/>
            <a:t>Copy of Certificate of Qualification (CQ) from the National Examining Board (NEB)  </a:t>
          </a:r>
        </a:p>
      </dgm:t>
    </dgm:pt>
    <dgm:pt modelId="{C21BE78B-34DE-46DD-9AFB-C994F9ABBC8C}" type="parTrans" cxnId="{123F2703-6F93-4844-AF91-E96A4D506910}">
      <dgm:prSet/>
      <dgm:spPr/>
      <dgm:t>
        <a:bodyPr/>
        <a:lstStyle/>
        <a:p>
          <a:endParaRPr lang="en-CA"/>
        </a:p>
      </dgm:t>
    </dgm:pt>
    <dgm:pt modelId="{AE5E1671-2555-44CA-BC6A-3454495CB5B5}" type="sibTrans" cxnId="{123F2703-6F93-4844-AF91-E96A4D506910}">
      <dgm:prSet/>
      <dgm:spPr/>
      <dgm:t>
        <a:bodyPr/>
        <a:lstStyle/>
        <a:p>
          <a:endParaRPr lang="en-CA"/>
        </a:p>
      </dgm:t>
    </dgm:pt>
    <dgm:pt modelId="{60B84B53-BFA5-47A3-901B-B8E05392B9B0}">
      <dgm:prSet phldrT="[Text]"/>
      <dgm:spPr/>
      <dgm:t>
        <a:bodyPr/>
        <a:lstStyle/>
        <a:p>
          <a:r>
            <a:rPr lang="en-CA"/>
            <a:t>STEP 3</a:t>
          </a:r>
        </a:p>
      </dgm:t>
    </dgm:pt>
    <dgm:pt modelId="{EE256191-E02D-4E4F-818E-D47B696A88A0}" type="parTrans" cxnId="{506DFFF3-72F0-4DE1-A841-1DD747C26454}">
      <dgm:prSet/>
      <dgm:spPr/>
      <dgm:t>
        <a:bodyPr/>
        <a:lstStyle/>
        <a:p>
          <a:endParaRPr lang="en-CA"/>
        </a:p>
      </dgm:t>
    </dgm:pt>
    <dgm:pt modelId="{FC2C03E2-4D04-4289-8E51-ABAFBE6B24B2}" type="sibTrans" cxnId="{506DFFF3-72F0-4DE1-A841-1DD747C26454}">
      <dgm:prSet/>
      <dgm:spPr/>
      <dgm:t>
        <a:bodyPr/>
        <a:lstStyle/>
        <a:p>
          <a:endParaRPr lang="en-CA"/>
        </a:p>
      </dgm:t>
    </dgm:pt>
    <dgm:pt modelId="{D0891362-62CB-43C3-867F-CBFDD1533694}">
      <dgm:prSet phldrT="[Text]" custT="1"/>
      <dgm:spPr/>
      <dgm:t>
        <a:bodyPr/>
        <a:lstStyle/>
        <a:p>
          <a:r>
            <a:rPr lang="en-CA" sz="800" b="1"/>
            <a:t>Letter(s) of Good Standing (LGS)</a:t>
          </a:r>
        </a:p>
      </dgm:t>
    </dgm:pt>
    <dgm:pt modelId="{831FCA5C-04AA-43DD-A5F0-42B5A543A2E9}" type="parTrans" cxnId="{A3F939CF-E841-4347-B7BD-8BF3CAEEB519}">
      <dgm:prSet/>
      <dgm:spPr/>
      <dgm:t>
        <a:bodyPr/>
        <a:lstStyle/>
        <a:p>
          <a:endParaRPr lang="en-CA"/>
        </a:p>
      </dgm:t>
    </dgm:pt>
    <dgm:pt modelId="{AB2A085C-C957-411C-A4EE-AB42A06AD976}" type="sibTrans" cxnId="{A3F939CF-E841-4347-B7BD-8BF3CAEEB519}">
      <dgm:prSet/>
      <dgm:spPr/>
      <dgm:t>
        <a:bodyPr/>
        <a:lstStyle/>
        <a:p>
          <a:endParaRPr lang="en-CA"/>
        </a:p>
      </dgm:t>
    </dgm:pt>
    <dgm:pt modelId="{F984E705-88C9-47F8-9D2C-3999AAD9B42B}">
      <dgm:prSet phldrT="[Text]" custT="1"/>
      <dgm:spPr/>
      <dgm:t>
        <a:bodyPr/>
        <a:lstStyle/>
        <a:p>
          <a:r>
            <a:rPr lang="en-CA" sz="800" b="1"/>
            <a:t>Recent Photograph </a:t>
          </a:r>
        </a:p>
      </dgm:t>
    </dgm:pt>
    <dgm:pt modelId="{EA8FF2B6-C47D-416B-973E-CB69BC905FC5}" type="parTrans" cxnId="{D52202B1-3964-486E-997F-B1BBD3E76FC4}">
      <dgm:prSet/>
      <dgm:spPr/>
      <dgm:t>
        <a:bodyPr/>
        <a:lstStyle/>
        <a:p>
          <a:endParaRPr lang="en-CA"/>
        </a:p>
      </dgm:t>
    </dgm:pt>
    <dgm:pt modelId="{95F1B387-C7FD-47B2-9574-D6CA28195CA3}" type="sibTrans" cxnId="{D52202B1-3964-486E-997F-B1BBD3E76FC4}">
      <dgm:prSet/>
      <dgm:spPr/>
      <dgm:t>
        <a:bodyPr/>
        <a:lstStyle/>
        <a:p>
          <a:endParaRPr lang="en-CA"/>
        </a:p>
      </dgm:t>
    </dgm:pt>
    <dgm:pt modelId="{34EE5E48-D43F-4D36-8429-890FE4E022FA}">
      <dgm:prSet phldrT="[Text]" custT="1"/>
      <dgm:spPr/>
      <dgm:t>
        <a:bodyPr/>
        <a:lstStyle/>
        <a:p>
          <a:r>
            <a:rPr lang="en-CA" sz="800"/>
            <a:t>download from NSVMA Website	</a:t>
          </a:r>
        </a:p>
      </dgm:t>
    </dgm:pt>
    <dgm:pt modelId="{23967AE8-8AE4-48AE-81A6-95625CC6D4C2}" type="parTrans" cxnId="{EDAEF7EB-A781-4294-9EF5-A59F768DF9DC}">
      <dgm:prSet/>
      <dgm:spPr/>
      <dgm:t>
        <a:bodyPr/>
        <a:lstStyle/>
        <a:p>
          <a:endParaRPr lang="en-CA"/>
        </a:p>
      </dgm:t>
    </dgm:pt>
    <dgm:pt modelId="{56BC837A-6AF7-4954-BAB0-8D85955001A6}" type="sibTrans" cxnId="{EDAEF7EB-A781-4294-9EF5-A59F768DF9DC}">
      <dgm:prSet/>
      <dgm:spPr/>
      <dgm:t>
        <a:bodyPr/>
        <a:lstStyle/>
        <a:p>
          <a:endParaRPr lang="en-CA"/>
        </a:p>
      </dgm:t>
    </dgm:pt>
    <dgm:pt modelId="{18859E41-A6E1-44DE-9B3C-1D51C140BA39}">
      <dgm:prSet phldrT="[Text]" custT="1"/>
      <dgm:spPr/>
      <dgm:t>
        <a:bodyPr/>
        <a:lstStyle/>
        <a:p>
          <a:r>
            <a:rPr lang="en-CA" sz="800"/>
            <a:t>Fees vary depending on the License being applied for.  Fees are outlined on the Application Form</a:t>
          </a:r>
        </a:p>
      </dgm:t>
    </dgm:pt>
    <dgm:pt modelId="{934229CC-D891-4C2E-8F34-3045BD7CBC6F}" type="parTrans" cxnId="{81D2DB12-8642-46F4-983C-F0DFD5998630}">
      <dgm:prSet/>
      <dgm:spPr/>
      <dgm:t>
        <a:bodyPr/>
        <a:lstStyle/>
        <a:p>
          <a:endParaRPr lang="en-CA"/>
        </a:p>
      </dgm:t>
    </dgm:pt>
    <dgm:pt modelId="{E3795F70-16FD-49F0-A933-801ED5324490}" type="sibTrans" cxnId="{81D2DB12-8642-46F4-983C-F0DFD5998630}">
      <dgm:prSet/>
      <dgm:spPr/>
      <dgm:t>
        <a:bodyPr/>
        <a:lstStyle/>
        <a:p>
          <a:endParaRPr lang="en-CA"/>
        </a:p>
      </dgm:t>
    </dgm:pt>
    <dgm:pt modelId="{ADC45F9B-BF1F-4A22-BFE4-E45174178609}">
      <dgm:prSet phldrT="[Text]" custT="1"/>
      <dgm:spPr/>
      <dgm:t>
        <a:bodyPr/>
        <a:lstStyle/>
        <a:p>
          <a:r>
            <a:rPr lang="en-CA" sz="800"/>
            <a:t>Two recent identical colour passport size (70mmX50mm) photographs signed by the Applicant</a:t>
          </a:r>
        </a:p>
      </dgm:t>
    </dgm:pt>
    <dgm:pt modelId="{B995066B-38E7-4B3A-A4A1-786A064C2A9E}" type="parTrans" cxnId="{11023BF9-8957-4B48-A3D9-A8CE4020BA30}">
      <dgm:prSet/>
      <dgm:spPr/>
      <dgm:t>
        <a:bodyPr/>
        <a:lstStyle/>
        <a:p>
          <a:endParaRPr lang="en-CA"/>
        </a:p>
      </dgm:t>
    </dgm:pt>
    <dgm:pt modelId="{AD55D801-00FA-473C-9288-CDDEC34A6945}" type="sibTrans" cxnId="{11023BF9-8957-4B48-A3D9-A8CE4020BA30}">
      <dgm:prSet/>
      <dgm:spPr/>
      <dgm:t>
        <a:bodyPr/>
        <a:lstStyle/>
        <a:p>
          <a:endParaRPr lang="en-CA"/>
        </a:p>
      </dgm:t>
    </dgm:pt>
    <dgm:pt modelId="{E00C9C00-F695-414A-A5B4-80AACF7BB433}">
      <dgm:prSet phldrT="[Text]" custT="1"/>
      <dgm:spPr/>
      <dgm:t>
        <a:bodyPr/>
        <a:lstStyle/>
        <a:p>
          <a:r>
            <a:rPr lang="en-CA" sz="800"/>
            <a:t>Must be within 3 months of the date of the Application</a:t>
          </a:r>
        </a:p>
      </dgm:t>
    </dgm:pt>
    <dgm:pt modelId="{F148F071-6E54-48A9-8F25-82C5C24703DF}" type="parTrans" cxnId="{4149F4D2-0900-477C-9F85-9E8C288C0B21}">
      <dgm:prSet/>
      <dgm:spPr/>
      <dgm:t>
        <a:bodyPr/>
        <a:lstStyle/>
        <a:p>
          <a:endParaRPr lang="en-CA"/>
        </a:p>
      </dgm:t>
    </dgm:pt>
    <dgm:pt modelId="{5A573A3D-4525-4B6B-86AB-B9656A583E1B}" type="sibTrans" cxnId="{4149F4D2-0900-477C-9F85-9E8C288C0B21}">
      <dgm:prSet/>
      <dgm:spPr/>
      <dgm:t>
        <a:bodyPr/>
        <a:lstStyle/>
        <a:p>
          <a:endParaRPr lang="en-CA"/>
        </a:p>
      </dgm:t>
    </dgm:pt>
    <dgm:pt modelId="{602EB884-886B-4AF1-9B72-99C91CCBC06B}">
      <dgm:prSet phldrT="[Text]" custT="1"/>
      <dgm:spPr/>
      <dgm:t>
        <a:bodyPr/>
        <a:lstStyle/>
        <a:p>
          <a:r>
            <a:rPr lang="en-CA" sz="800"/>
            <a:t>Can be obtained from a Law Enforcement Agency in your area</a:t>
          </a:r>
        </a:p>
      </dgm:t>
    </dgm:pt>
    <dgm:pt modelId="{CFF9D09A-2185-49E8-A981-2926597D0702}" type="parTrans" cxnId="{9E5FEEFD-AF31-49E8-AD6F-32BE1DE782B5}">
      <dgm:prSet/>
      <dgm:spPr/>
      <dgm:t>
        <a:bodyPr/>
        <a:lstStyle/>
        <a:p>
          <a:endParaRPr lang="en-CA"/>
        </a:p>
      </dgm:t>
    </dgm:pt>
    <dgm:pt modelId="{A5AE1981-188B-4AF8-B9D4-B269058C148C}" type="sibTrans" cxnId="{9E5FEEFD-AF31-49E8-AD6F-32BE1DE782B5}">
      <dgm:prSet/>
      <dgm:spPr/>
      <dgm:t>
        <a:bodyPr/>
        <a:lstStyle/>
        <a:p>
          <a:endParaRPr lang="en-CA"/>
        </a:p>
      </dgm:t>
    </dgm:pt>
    <dgm:pt modelId="{F52F2FBE-03F2-4261-9044-21265334AF80}">
      <dgm:prSet phldrT="[Text]" custT="1"/>
      <dgm:spPr/>
      <dgm:t>
        <a:bodyPr/>
        <a:lstStyle/>
        <a:p>
          <a:r>
            <a:rPr lang="en-CA" sz="800"/>
            <a:t>LGS must be provided from all Regulatory Bodies where you were licensed</a:t>
          </a:r>
        </a:p>
      </dgm:t>
    </dgm:pt>
    <dgm:pt modelId="{F01A7CC7-B9E9-4CE0-B6AD-F9412E09F55F}" type="parTrans" cxnId="{AF91E59B-A311-4DD4-80B7-9004E1609F4D}">
      <dgm:prSet/>
      <dgm:spPr/>
      <dgm:t>
        <a:bodyPr/>
        <a:lstStyle/>
        <a:p>
          <a:endParaRPr lang="en-CA"/>
        </a:p>
      </dgm:t>
    </dgm:pt>
    <dgm:pt modelId="{7DACBD79-B34E-48F3-8978-6636B3ACBF8E}" type="sibTrans" cxnId="{AF91E59B-A311-4DD4-80B7-9004E1609F4D}">
      <dgm:prSet/>
      <dgm:spPr/>
      <dgm:t>
        <a:bodyPr/>
        <a:lstStyle/>
        <a:p>
          <a:endParaRPr lang="en-CA"/>
        </a:p>
      </dgm:t>
    </dgm:pt>
    <dgm:pt modelId="{E367EDC2-1E40-4379-BCB7-E8BCCA8F0A22}">
      <dgm:prSet phldrT="[Text]" custT="1"/>
      <dgm:spPr/>
      <dgm:t>
        <a:bodyPr/>
        <a:lstStyle/>
        <a:p>
          <a:r>
            <a:rPr lang="en-CA" sz="800" b="0"/>
            <a:t>The Certificate of Qualification (CQ) is issued by the NEB  following the successful completion of a series of assessments.  See below a Summary of the assessments required to obtain a CQ.</a:t>
          </a:r>
          <a:endParaRPr lang="en-CA" sz="800" b="1"/>
        </a:p>
      </dgm:t>
    </dgm:pt>
    <dgm:pt modelId="{077A2F9A-2E2E-46D1-9CB2-7A05EAEE8DC4}" type="parTrans" cxnId="{F214B86A-7DFE-4AE6-81AE-D71F71160F68}">
      <dgm:prSet/>
      <dgm:spPr/>
      <dgm:t>
        <a:bodyPr/>
        <a:lstStyle/>
        <a:p>
          <a:endParaRPr lang="en-CA"/>
        </a:p>
      </dgm:t>
    </dgm:pt>
    <dgm:pt modelId="{3A22A66B-4110-40FB-B66A-34CB54AF26FE}" type="sibTrans" cxnId="{F214B86A-7DFE-4AE6-81AE-D71F71160F68}">
      <dgm:prSet/>
      <dgm:spPr/>
      <dgm:t>
        <a:bodyPr/>
        <a:lstStyle/>
        <a:p>
          <a:endParaRPr lang="en-CA"/>
        </a:p>
      </dgm:t>
    </dgm:pt>
    <dgm:pt modelId="{814C1778-6A38-450D-9576-0B84CA7839B3}">
      <dgm:prSet phldrT="[Text]" custT="1"/>
      <dgm:spPr/>
      <dgm:t>
        <a:bodyPr/>
        <a:lstStyle/>
        <a:p>
          <a:r>
            <a:rPr lang="en-CA" sz="800" b="1"/>
            <a:t>Copy of University Diploma (Veterinary Diploma)</a:t>
          </a:r>
        </a:p>
      </dgm:t>
    </dgm:pt>
    <dgm:pt modelId="{790CB3AD-878C-4F9E-AE63-E7D3BBB49634}" type="parTrans" cxnId="{3B848F43-E88C-4C31-B697-A5535DD54A87}">
      <dgm:prSet/>
      <dgm:spPr/>
      <dgm:t>
        <a:bodyPr/>
        <a:lstStyle/>
        <a:p>
          <a:endParaRPr lang="en-CA"/>
        </a:p>
      </dgm:t>
    </dgm:pt>
    <dgm:pt modelId="{8A2D9568-33AB-4F6B-8ED7-831DB204E6A1}" type="sibTrans" cxnId="{3B848F43-E88C-4C31-B697-A5535DD54A87}">
      <dgm:prSet/>
      <dgm:spPr/>
      <dgm:t>
        <a:bodyPr/>
        <a:lstStyle/>
        <a:p>
          <a:endParaRPr lang="en-CA"/>
        </a:p>
      </dgm:t>
    </dgm:pt>
    <dgm:pt modelId="{009D96D0-5D1B-41A5-BDED-542874F13B7E}">
      <dgm:prSet phldrT="[Text]" custT="1"/>
      <dgm:spPr/>
      <dgm:t>
        <a:bodyPr/>
        <a:lstStyle/>
        <a:p>
          <a:r>
            <a:rPr lang="en-CA" sz="800" b="1"/>
            <a:t>Proof of Successful Completion of the on line Antimicrobial Resistance (AMR) Course</a:t>
          </a:r>
        </a:p>
      </dgm:t>
    </dgm:pt>
    <dgm:pt modelId="{A1D3E282-ABBC-4995-B4A1-F8FB45FE7FB2}" type="parTrans" cxnId="{FE716957-10BA-4F09-981E-AD5793B3C131}">
      <dgm:prSet/>
      <dgm:spPr/>
      <dgm:t>
        <a:bodyPr/>
        <a:lstStyle/>
        <a:p>
          <a:endParaRPr lang="en-CA"/>
        </a:p>
      </dgm:t>
    </dgm:pt>
    <dgm:pt modelId="{9FFFEEBC-766E-4A65-B70F-AA20EA52767C}" type="sibTrans" cxnId="{FE716957-10BA-4F09-981E-AD5793B3C131}">
      <dgm:prSet/>
      <dgm:spPr/>
      <dgm:t>
        <a:bodyPr/>
        <a:lstStyle/>
        <a:p>
          <a:endParaRPr lang="en-CA"/>
        </a:p>
      </dgm:t>
    </dgm:pt>
    <dgm:pt modelId="{EA751341-1E69-4A2A-B713-51EDDFE6F181}">
      <dgm:prSet phldrT="[Text]" custT="1"/>
      <dgm:spPr/>
      <dgm:t>
        <a:bodyPr/>
        <a:lstStyle/>
        <a:p>
          <a:endParaRPr lang="en-CA" sz="800" b="1"/>
        </a:p>
      </dgm:t>
    </dgm:pt>
    <dgm:pt modelId="{1ACF9BBE-821B-4835-8452-D85B39AD4425}" type="parTrans" cxnId="{D2D0D7F2-B838-4438-A322-5E31799BD0AE}">
      <dgm:prSet/>
      <dgm:spPr/>
      <dgm:t>
        <a:bodyPr/>
        <a:lstStyle/>
        <a:p>
          <a:endParaRPr lang="en-CA"/>
        </a:p>
      </dgm:t>
    </dgm:pt>
    <dgm:pt modelId="{22829B68-E948-4652-9B06-FE540311FA05}" type="sibTrans" cxnId="{D2D0D7F2-B838-4438-A322-5E31799BD0AE}">
      <dgm:prSet/>
      <dgm:spPr/>
      <dgm:t>
        <a:bodyPr/>
        <a:lstStyle/>
        <a:p>
          <a:endParaRPr lang="en-CA"/>
        </a:p>
      </dgm:t>
    </dgm:pt>
    <dgm:pt modelId="{C347B373-2268-4C7C-BDF5-4023919EC92B}">
      <dgm:prSet phldrT="[Text]" custT="1"/>
      <dgm:spPr/>
      <dgm:t>
        <a:bodyPr/>
        <a:lstStyle/>
        <a:p>
          <a:r>
            <a:rPr lang="en-CA" sz="800" b="1"/>
            <a:t>Criminal Record Check</a:t>
          </a:r>
        </a:p>
      </dgm:t>
    </dgm:pt>
    <dgm:pt modelId="{3585FE11-7ADA-4EFB-8408-80DDE754B8D9}" type="parTrans" cxnId="{A7DECC86-C238-4892-BDAB-819B1E8AD224}">
      <dgm:prSet/>
      <dgm:spPr/>
    </dgm:pt>
    <dgm:pt modelId="{585D9AE9-45B1-4A89-BD1B-13E5ED6AEF6E}" type="sibTrans" cxnId="{A7DECC86-C238-4892-BDAB-819B1E8AD224}">
      <dgm:prSet/>
      <dgm:spPr/>
    </dgm:pt>
    <dgm:pt modelId="{C97A600B-FDC1-45CA-99B6-90D3803D8133}">
      <dgm:prSet phldrT="[Text]" custT="1"/>
      <dgm:spPr/>
      <dgm:t>
        <a:bodyPr/>
        <a:lstStyle/>
        <a:p>
          <a:r>
            <a:rPr lang="en-CA" sz="800" b="1"/>
            <a:t>Jurisprudence Exam.  </a:t>
          </a:r>
          <a:r>
            <a:rPr lang="en-CA" sz="800" b="0"/>
            <a:t>Will be provided to applicant by the NSVMA to complete at home.</a:t>
          </a:r>
          <a:endParaRPr lang="en-CA" sz="800" b="1"/>
        </a:p>
      </dgm:t>
    </dgm:pt>
    <dgm:pt modelId="{D745AF85-9028-40FD-9978-8556D32ABE64}" type="parTrans" cxnId="{809D50D4-8FED-47C0-AF0D-0D4ECC263EE1}">
      <dgm:prSet/>
      <dgm:spPr/>
    </dgm:pt>
    <dgm:pt modelId="{2D390D1D-CFA3-4EC8-ADA7-F411E2BD09C5}" type="sibTrans" cxnId="{809D50D4-8FED-47C0-AF0D-0D4ECC263EE1}">
      <dgm:prSet/>
      <dgm:spPr/>
    </dgm:pt>
    <dgm:pt modelId="{0997B99E-0518-4EFF-9032-14222809A8A7}">
      <dgm:prSet phldrT="[Text]" custT="1"/>
      <dgm:spPr/>
      <dgm:t>
        <a:bodyPr/>
        <a:lstStyle/>
        <a:p>
          <a:endParaRPr lang="en-CA" sz="800" b="1"/>
        </a:p>
      </dgm:t>
    </dgm:pt>
    <dgm:pt modelId="{3ACBF789-681D-42A0-87EA-2060FE24F536}" type="parTrans" cxnId="{022CDDC3-A723-45AE-83DD-B3C94C707534}">
      <dgm:prSet/>
      <dgm:spPr/>
    </dgm:pt>
    <dgm:pt modelId="{252FFD46-A5ED-4B35-B04E-220AF7AE56C1}" type="sibTrans" cxnId="{022CDDC3-A723-45AE-83DD-B3C94C707534}">
      <dgm:prSet/>
      <dgm:spPr/>
    </dgm:pt>
    <dgm:pt modelId="{09157BD5-0217-41E2-9F94-FB5CEDC8A70A}">
      <dgm:prSet phldrT="[Text]" custT="1"/>
      <dgm:spPr/>
      <dgm:t>
        <a:bodyPr/>
        <a:lstStyle/>
        <a:p>
          <a:r>
            <a:rPr lang="en-CA" sz="800" b="0"/>
            <a:t>www.nbvma.com</a:t>
          </a:r>
        </a:p>
      </dgm:t>
    </dgm:pt>
    <dgm:pt modelId="{36F0F9C3-CBAF-4F63-98B1-F9C9D86626DB}" type="parTrans" cxnId="{D6AD8397-3AAD-4CFA-B526-62D6025BC56F}">
      <dgm:prSet/>
      <dgm:spPr/>
    </dgm:pt>
    <dgm:pt modelId="{5E9E2C58-3099-414A-A6F7-88EF88E5CE7C}" type="sibTrans" cxnId="{D6AD8397-3AAD-4CFA-B526-62D6025BC56F}">
      <dgm:prSet/>
      <dgm:spPr/>
    </dgm:pt>
    <dgm:pt modelId="{BFABE70F-C060-4C48-87EA-FD6F096ADA06}" type="pres">
      <dgm:prSet presAssocID="{208F8559-23A7-422A-8B06-6BC448BBFEB4}" presName="linearFlow" presStyleCnt="0">
        <dgm:presLayoutVars>
          <dgm:dir/>
          <dgm:animLvl val="lvl"/>
          <dgm:resizeHandles val="exact"/>
        </dgm:presLayoutVars>
      </dgm:prSet>
      <dgm:spPr/>
    </dgm:pt>
    <dgm:pt modelId="{109316F1-B4B0-466F-BBF5-D23273CA7821}" type="pres">
      <dgm:prSet presAssocID="{752A16B5-BC9F-49DB-BB46-BA955F2BFC80}" presName="composite" presStyleCnt="0"/>
      <dgm:spPr/>
    </dgm:pt>
    <dgm:pt modelId="{A5853FF1-F07E-4B1F-B833-A0FEBD6E49B0}" type="pres">
      <dgm:prSet presAssocID="{752A16B5-BC9F-49DB-BB46-BA955F2BFC80}" presName="parentText" presStyleLbl="alignNode1" presStyleIdx="0" presStyleCnt="3">
        <dgm:presLayoutVars>
          <dgm:chMax val="1"/>
          <dgm:bulletEnabled val="1"/>
        </dgm:presLayoutVars>
      </dgm:prSet>
      <dgm:spPr/>
    </dgm:pt>
    <dgm:pt modelId="{36F1A7FA-4325-4571-99EB-84640F4A6EC7}" type="pres">
      <dgm:prSet presAssocID="{752A16B5-BC9F-49DB-BB46-BA955F2BFC80}" presName="descendantText" presStyleLbl="alignAcc1" presStyleIdx="0" presStyleCnt="3">
        <dgm:presLayoutVars>
          <dgm:bulletEnabled val="1"/>
        </dgm:presLayoutVars>
      </dgm:prSet>
      <dgm:spPr/>
    </dgm:pt>
    <dgm:pt modelId="{D75F14D3-DED4-4417-84C0-64C5C3193A71}" type="pres">
      <dgm:prSet presAssocID="{F6A00D9B-8E29-4CA2-B049-A2AA3D28ACE1}" presName="sp" presStyleCnt="0"/>
      <dgm:spPr/>
    </dgm:pt>
    <dgm:pt modelId="{0E70DE84-75BC-4F54-9198-D56563FB8515}" type="pres">
      <dgm:prSet presAssocID="{05C09607-7AB9-498B-A4F1-B3B18DB484DF}" presName="composite" presStyleCnt="0"/>
      <dgm:spPr/>
    </dgm:pt>
    <dgm:pt modelId="{7A7911D6-5D39-46D6-97E9-353E29446C6D}" type="pres">
      <dgm:prSet presAssocID="{05C09607-7AB9-498B-A4F1-B3B18DB484DF}" presName="parentText" presStyleLbl="alignNode1" presStyleIdx="1" presStyleCnt="3">
        <dgm:presLayoutVars>
          <dgm:chMax val="1"/>
          <dgm:bulletEnabled val="1"/>
        </dgm:presLayoutVars>
      </dgm:prSet>
      <dgm:spPr/>
    </dgm:pt>
    <dgm:pt modelId="{E0FF0ED5-143B-4EC4-9707-85F5C4651568}" type="pres">
      <dgm:prSet presAssocID="{05C09607-7AB9-498B-A4F1-B3B18DB484DF}" presName="descendantText" presStyleLbl="alignAcc1" presStyleIdx="1" presStyleCnt="3" custAng="0" custLinFactNeighborX="2811" custLinFactNeighborY="10061">
        <dgm:presLayoutVars>
          <dgm:bulletEnabled val="1"/>
        </dgm:presLayoutVars>
      </dgm:prSet>
      <dgm:spPr/>
    </dgm:pt>
    <dgm:pt modelId="{F78B29EF-5F2E-466A-95D8-3E9B081D3AFB}" type="pres">
      <dgm:prSet presAssocID="{35FF2785-0051-4FB2-8FF3-E4111A3ED260}" presName="sp" presStyleCnt="0"/>
      <dgm:spPr/>
    </dgm:pt>
    <dgm:pt modelId="{72DEBCB7-2928-464E-AB41-C4DDB514390A}" type="pres">
      <dgm:prSet presAssocID="{60B84B53-BFA5-47A3-901B-B8E05392B9B0}" presName="composite" presStyleCnt="0"/>
      <dgm:spPr/>
    </dgm:pt>
    <dgm:pt modelId="{56760A68-4B4E-41F8-A022-047978A06543}" type="pres">
      <dgm:prSet presAssocID="{60B84B53-BFA5-47A3-901B-B8E05392B9B0}" presName="parentText" presStyleLbl="alignNode1" presStyleIdx="2" presStyleCnt="3">
        <dgm:presLayoutVars>
          <dgm:chMax val="1"/>
          <dgm:bulletEnabled val="1"/>
        </dgm:presLayoutVars>
      </dgm:prSet>
      <dgm:spPr/>
    </dgm:pt>
    <dgm:pt modelId="{1405D113-5E99-4C33-AC5F-D037566588EC}" type="pres">
      <dgm:prSet presAssocID="{60B84B53-BFA5-47A3-901B-B8E05392B9B0}" presName="descendantText" presStyleLbl="alignAcc1" presStyleIdx="2" presStyleCnt="3">
        <dgm:presLayoutVars>
          <dgm:bulletEnabled val="1"/>
        </dgm:presLayoutVars>
      </dgm:prSet>
      <dgm:spPr/>
    </dgm:pt>
  </dgm:ptLst>
  <dgm:cxnLst>
    <dgm:cxn modelId="{123F2703-6F93-4844-AF91-E96A4D506910}" srcId="{05C09607-7AB9-498B-A4F1-B3B18DB484DF}" destId="{BEA599EE-DF2C-47FD-88C5-0FEFD47E78ED}" srcOrd="1" destOrd="0" parTransId="{C21BE78B-34DE-46DD-9AFB-C994F9ABBC8C}" sibTransId="{AE5E1671-2555-44CA-BC6A-3454495CB5B5}"/>
    <dgm:cxn modelId="{A885C707-6CFC-406E-8E38-987C5103930C}" type="presOf" srcId="{208F8559-23A7-422A-8B06-6BC448BBFEB4}" destId="{BFABE70F-C060-4C48-87EA-FD6F096ADA06}" srcOrd="0" destOrd="0" presId="urn:microsoft.com/office/officeart/2005/8/layout/chevron2"/>
    <dgm:cxn modelId="{561C1E0C-449C-480A-9EE4-1360EF66408F}" type="presOf" srcId="{814C1778-6A38-450D-9576-0B84CA7839B3}" destId="{E0FF0ED5-143B-4EC4-9707-85F5C4651568}" srcOrd="0" destOrd="3" presId="urn:microsoft.com/office/officeart/2005/8/layout/chevron2"/>
    <dgm:cxn modelId="{81D2DB12-8642-46F4-983C-F0DFD5998630}" srcId="{1807A877-18F6-4833-8ECE-B1CBD0C2A2A8}" destId="{18859E41-A6E1-44DE-9B3C-1D51C140BA39}" srcOrd="0" destOrd="0" parTransId="{934229CC-D891-4C2E-8F34-3045BD7CBC6F}" sibTransId="{E3795F70-16FD-49F0-A933-801ED5324490}"/>
    <dgm:cxn modelId="{711B2A16-029C-4C66-84EE-0339820012A8}" srcId="{208F8559-23A7-422A-8B06-6BC448BBFEB4}" destId="{05C09607-7AB9-498B-A4F1-B3B18DB484DF}" srcOrd="1" destOrd="0" parTransId="{2C5DF140-772B-4FCE-94FA-4A5890A89C32}" sibTransId="{35FF2785-0051-4FB2-8FF3-E4111A3ED260}"/>
    <dgm:cxn modelId="{56696B1D-9D0C-440F-8A95-E65C7D30D7A5}" srcId="{752A16B5-BC9F-49DB-BB46-BA955F2BFC80}" destId="{1B308642-987A-418A-A73A-6EE76A2B09CB}" srcOrd="0" destOrd="0" parTransId="{F3022914-E755-43D1-9635-8283477DA78B}" sibTransId="{52C2DBCD-597A-4D70-B201-9805D9D6A459}"/>
    <dgm:cxn modelId="{54A7E021-986D-42F1-B128-0C88A3DB1744}" type="presOf" srcId="{60B84B53-BFA5-47A3-901B-B8E05392B9B0}" destId="{56760A68-4B4E-41F8-A022-047978A06543}" srcOrd="0" destOrd="0" presId="urn:microsoft.com/office/officeart/2005/8/layout/chevron2"/>
    <dgm:cxn modelId="{BC46A024-018B-48E1-96D8-A7149B76DA89}" type="presOf" srcId="{752A16B5-BC9F-49DB-BB46-BA955F2BFC80}" destId="{A5853FF1-F07E-4B1F-B833-A0FEBD6E49B0}" srcOrd="0" destOrd="0" presId="urn:microsoft.com/office/officeart/2005/8/layout/chevron2"/>
    <dgm:cxn modelId="{C64C8B27-1687-48B4-B36A-3CC7E9438079}" type="presOf" srcId="{D0891362-62CB-43C3-867F-CBFDD1533694}" destId="{1405D113-5E99-4C33-AC5F-D037566588EC}" srcOrd="0" destOrd="3" presId="urn:microsoft.com/office/officeart/2005/8/layout/chevron2"/>
    <dgm:cxn modelId="{3B848F43-E88C-4C31-B697-A5535DD54A87}" srcId="{05C09607-7AB9-498B-A4F1-B3B18DB484DF}" destId="{814C1778-6A38-450D-9576-0B84CA7839B3}" srcOrd="2" destOrd="0" parTransId="{790CB3AD-878C-4F9E-AE63-E7D3BBB49634}" sibTransId="{8A2D9568-33AB-4F6B-8ED7-831DB204E6A1}"/>
    <dgm:cxn modelId="{065B0945-BD50-4705-9C33-C657A6CF19CC}" type="presOf" srcId="{0997B99E-0518-4EFF-9032-14222809A8A7}" destId="{E0FF0ED5-143B-4EC4-9707-85F5C4651568}" srcOrd="0" destOrd="0" presId="urn:microsoft.com/office/officeart/2005/8/layout/chevron2"/>
    <dgm:cxn modelId="{F214B86A-7DFE-4AE6-81AE-D71F71160F68}" srcId="{BEA599EE-DF2C-47FD-88C5-0FEFD47E78ED}" destId="{E367EDC2-1E40-4379-BCB7-E8BCCA8F0A22}" srcOrd="0" destOrd="0" parTransId="{077A2F9A-2E2E-46D1-9CB2-7A05EAEE8DC4}" sibTransId="{3A22A66B-4110-40FB-B66A-34CB54AF26FE}"/>
    <dgm:cxn modelId="{6CF02277-7290-4966-B5AF-D9DAC4F08F1C}" type="presOf" srcId="{1B308642-987A-418A-A73A-6EE76A2B09CB}" destId="{36F1A7FA-4325-4571-99EB-84640F4A6EC7}" srcOrd="0" destOrd="0" presId="urn:microsoft.com/office/officeart/2005/8/layout/chevron2"/>
    <dgm:cxn modelId="{FE716957-10BA-4F09-981E-AD5793B3C131}" srcId="{05C09607-7AB9-498B-A4F1-B3B18DB484DF}" destId="{009D96D0-5D1B-41A5-BDED-542874F13B7E}" srcOrd="3" destOrd="0" parTransId="{A1D3E282-ABBC-4995-B4A1-F8FB45FE7FB2}" sibTransId="{9FFFEEBC-766E-4A65-B70F-AA20EA52767C}"/>
    <dgm:cxn modelId="{361C1478-5284-433A-8225-429988FA0826}" type="presOf" srcId="{C97A600B-FDC1-45CA-99B6-90D3803D8133}" destId="{1405D113-5E99-4C33-AC5F-D037566588EC}" srcOrd="0" destOrd="5" presId="urn:microsoft.com/office/officeart/2005/8/layout/chevron2"/>
    <dgm:cxn modelId="{84F5265A-3046-4AD3-B6B1-1FFEEBA724D5}" type="presOf" srcId="{C347B373-2268-4C7C-BDF5-4023919EC92B}" destId="{1405D113-5E99-4C33-AC5F-D037566588EC}" srcOrd="0" destOrd="0" presId="urn:microsoft.com/office/officeart/2005/8/layout/chevron2"/>
    <dgm:cxn modelId="{A45FAD7B-6DC3-4C3C-9A6A-CC27EF27917A}" type="presOf" srcId="{1807A877-18F6-4833-8ECE-B1CBD0C2A2A8}" destId="{36F1A7FA-4325-4571-99EB-84640F4A6EC7}" srcOrd="0" destOrd="2" presId="urn:microsoft.com/office/officeart/2005/8/layout/chevron2"/>
    <dgm:cxn modelId="{A7DECC86-C238-4892-BDAB-819B1E8AD224}" srcId="{60B84B53-BFA5-47A3-901B-B8E05392B9B0}" destId="{C347B373-2268-4C7C-BDF5-4023919EC92B}" srcOrd="0" destOrd="0" parTransId="{3585FE11-7ADA-4EFB-8408-80DDE754B8D9}" sibTransId="{585D9AE9-45B1-4A89-BD1B-13E5ED6AEF6E}"/>
    <dgm:cxn modelId="{61ABF78C-91A6-41B8-BC85-D6A5618BD092}" type="presOf" srcId="{EA751341-1E69-4A2A-B713-51EDDFE6F181}" destId="{E0FF0ED5-143B-4EC4-9707-85F5C4651568}" srcOrd="0" destOrd="6" presId="urn:microsoft.com/office/officeart/2005/8/layout/chevron2"/>
    <dgm:cxn modelId="{95A8D48E-7179-4266-BD3F-D95CD5E47529}" type="presOf" srcId="{BEA599EE-DF2C-47FD-88C5-0FEFD47E78ED}" destId="{E0FF0ED5-143B-4EC4-9707-85F5C4651568}" srcOrd="0" destOrd="1" presId="urn:microsoft.com/office/officeart/2005/8/layout/chevron2"/>
    <dgm:cxn modelId="{C85E868F-F5E2-462D-9BBA-510C25E53703}" type="presOf" srcId="{18859E41-A6E1-44DE-9B3C-1D51C140BA39}" destId="{36F1A7FA-4325-4571-99EB-84640F4A6EC7}" srcOrd="0" destOrd="3" presId="urn:microsoft.com/office/officeart/2005/8/layout/chevron2"/>
    <dgm:cxn modelId="{D6AD8397-3AAD-4CFA-B526-62D6025BC56F}" srcId="{009D96D0-5D1B-41A5-BDED-542874F13B7E}" destId="{09157BD5-0217-41E2-9F94-FB5CEDC8A70A}" srcOrd="0" destOrd="0" parTransId="{36F0F9C3-CBAF-4F63-98B1-F9C9D86626DB}" sibTransId="{5E9E2C58-3099-414A-A6F7-88EF88E5CE7C}"/>
    <dgm:cxn modelId="{AF91E59B-A311-4DD4-80B7-9004E1609F4D}" srcId="{D0891362-62CB-43C3-867F-CBFDD1533694}" destId="{F52F2FBE-03F2-4261-9044-21265334AF80}" srcOrd="0" destOrd="0" parTransId="{F01A7CC7-B9E9-4CE0-B6AD-F9412E09F55F}" sibTransId="{7DACBD79-B34E-48F3-8978-6636B3ACBF8E}"/>
    <dgm:cxn modelId="{27A8C29C-BC10-45B2-9EBD-566651530832}" type="presOf" srcId="{E00C9C00-F695-414A-A5B4-80AACF7BB433}" destId="{1405D113-5E99-4C33-AC5F-D037566588EC}" srcOrd="0" destOrd="1" presId="urn:microsoft.com/office/officeart/2005/8/layout/chevron2"/>
    <dgm:cxn modelId="{22DB9D9F-29C4-4FE2-AC9D-8DF4EF7BFAB8}" srcId="{752A16B5-BC9F-49DB-BB46-BA955F2BFC80}" destId="{1807A877-18F6-4833-8ECE-B1CBD0C2A2A8}" srcOrd="1" destOrd="0" parTransId="{C8AA26F6-2E53-4292-AE23-69BDACCE35A6}" sibTransId="{AE792563-6E38-4D31-A8C3-54AA57F142B7}"/>
    <dgm:cxn modelId="{C3672EAC-0433-438B-B271-1189F3D28AAA}" type="presOf" srcId="{E367EDC2-1E40-4379-BCB7-E8BCCA8F0A22}" destId="{E0FF0ED5-143B-4EC4-9707-85F5C4651568}" srcOrd="0" destOrd="2" presId="urn:microsoft.com/office/officeart/2005/8/layout/chevron2"/>
    <dgm:cxn modelId="{D52202B1-3964-486E-997F-B1BBD3E76FC4}" srcId="{752A16B5-BC9F-49DB-BB46-BA955F2BFC80}" destId="{F984E705-88C9-47F8-9D2C-3999AAD9B42B}" srcOrd="2" destOrd="0" parTransId="{EA8FF2B6-C47D-416B-973E-CB69BC905FC5}" sibTransId="{95F1B387-C7FD-47B2-9574-D6CA28195CA3}"/>
    <dgm:cxn modelId="{1B5534B4-680C-4BB8-9F61-C3B5DC542ED1}" type="presOf" srcId="{ADC45F9B-BF1F-4A22-BFE4-E45174178609}" destId="{36F1A7FA-4325-4571-99EB-84640F4A6EC7}" srcOrd="0" destOrd="5" presId="urn:microsoft.com/office/officeart/2005/8/layout/chevron2"/>
    <dgm:cxn modelId="{022CDDC3-A723-45AE-83DD-B3C94C707534}" srcId="{05C09607-7AB9-498B-A4F1-B3B18DB484DF}" destId="{0997B99E-0518-4EFF-9032-14222809A8A7}" srcOrd="0" destOrd="0" parTransId="{3ACBF789-681D-42A0-87EA-2060FE24F536}" sibTransId="{252FFD46-A5ED-4B35-B04E-220AF7AE56C1}"/>
    <dgm:cxn modelId="{A3F939CF-E841-4347-B7BD-8BF3CAEEB519}" srcId="{60B84B53-BFA5-47A3-901B-B8E05392B9B0}" destId="{D0891362-62CB-43C3-867F-CBFDD1533694}" srcOrd="1" destOrd="0" parTransId="{831FCA5C-04AA-43DD-A5F0-42B5A543A2E9}" sibTransId="{AB2A085C-C957-411C-A4EE-AB42A06AD976}"/>
    <dgm:cxn modelId="{AF7BAACF-1B89-4ED4-A74D-6F67A489DDA2}" srcId="{208F8559-23A7-422A-8B06-6BC448BBFEB4}" destId="{752A16B5-BC9F-49DB-BB46-BA955F2BFC80}" srcOrd="0" destOrd="0" parTransId="{A448964B-5011-4910-A7C3-E9C9E74D53FB}" sibTransId="{F6A00D9B-8E29-4CA2-B049-A2AA3D28ACE1}"/>
    <dgm:cxn modelId="{4149F4D2-0900-477C-9F85-9E8C288C0B21}" srcId="{C347B373-2268-4C7C-BDF5-4023919EC92B}" destId="{E00C9C00-F695-414A-A5B4-80AACF7BB433}" srcOrd="0" destOrd="0" parTransId="{F148F071-6E54-48A9-8F25-82C5C24703DF}" sibTransId="{5A573A3D-4525-4B6B-86AB-B9656A583E1B}"/>
    <dgm:cxn modelId="{15B0F6D3-2FC5-4CE6-B04C-2A283FBA0AC0}" type="presOf" srcId="{34EE5E48-D43F-4D36-8429-890FE4E022FA}" destId="{36F1A7FA-4325-4571-99EB-84640F4A6EC7}" srcOrd="0" destOrd="1" presId="urn:microsoft.com/office/officeart/2005/8/layout/chevron2"/>
    <dgm:cxn modelId="{809D50D4-8FED-47C0-AF0D-0D4ECC263EE1}" srcId="{60B84B53-BFA5-47A3-901B-B8E05392B9B0}" destId="{C97A600B-FDC1-45CA-99B6-90D3803D8133}" srcOrd="2" destOrd="0" parTransId="{D745AF85-9028-40FD-9978-8556D32ABE64}" sibTransId="{2D390D1D-CFA3-4EC8-ADA7-F411E2BD09C5}"/>
    <dgm:cxn modelId="{D99D8ADD-C4DE-4184-A68C-962E1B827510}" type="presOf" srcId="{F984E705-88C9-47F8-9D2C-3999AAD9B42B}" destId="{36F1A7FA-4325-4571-99EB-84640F4A6EC7}" srcOrd="0" destOrd="4" presId="urn:microsoft.com/office/officeart/2005/8/layout/chevron2"/>
    <dgm:cxn modelId="{15D67FE2-C1E4-42CD-83CA-730AC8CD9AF0}" type="presOf" srcId="{F52F2FBE-03F2-4261-9044-21265334AF80}" destId="{1405D113-5E99-4C33-AC5F-D037566588EC}" srcOrd="0" destOrd="4" presId="urn:microsoft.com/office/officeart/2005/8/layout/chevron2"/>
    <dgm:cxn modelId="{EDAEF7EB-A781-4294-9EF5-A59F768DF9DC}" srcId="{1B308642-987A-418A-A73A-6EE76A2B09CB}" destId="{34EE5E48-D43F-4D36-8429-890FE4E022FA}" srcOrd="0" destOrd="0" parTransId="{23967AE8-8AE4-48AE-81A6-95625CC6D4C2}" sibTransId="{56BC837A-6AF7-4954-BAB0-8D85955001A6}"/>
    <dgm:cxn modelId="{D2D0D7F2-B838-4438-A322-5E31799BD0AE}" srcId="{05C09607-7AB9-498B-A4F1-B3B18DB484DF}" destId="{EA751341-1E69-4A2A-B713-51EDDFE6F181}" srcOrd="4" destOrd="0" parTransId="{1ACF9BBE-821B-4835-8452-D85B39AD4425}" sibTransId="{22829B68-E948-4652-9B06-FE540311FA05}"/>
    <dgm:cxn modelId="{506DFFF3-72F0-4DE1-A841-1DD747C26454}" srcId="{208F8559-23A7-422A-8B06-6BC448BBFEB4}" destId="{60B84B53-BFA5-47A3-901B-B8E05392B9B0}" srcOrd="2" destOrd="0" parTransId="{EE256191-E02D-4E4F-818E-D47B696A88A0}" sibTransId="{FC2C03E2-4D04-4289-8E51-ABAFBE6B24B2}"/>
    <dgm:cxn modelId="{7FEFA8F5-1002-4133-8A1B-0E3EACE0AF45}" type="presOf" srcId="{009D96D0-5D1B-41A5-BDED-542874F13B7E}" destId="{E0FF0ED5-143B-4EC4-9707-85F5C4651568}" srcOrd="0" destOrd="4" presId="urn:microsoft.com/office/officeart/2005/8/layout/chevron2"/>
    <dgm:cxn modelId="{E1491BF7-BD05-4BBB-A192-FF07AA8424C9}" type="presOf" srcId="{602EB884-886B-4AF1-9B72-99C91CCBC06B}" destId="{1405D113-5E99-4C33-AC5F-D037566588EC}" srcOrd="0" destOrd="2" presId="urn:microsoft.com/office/officeart/2005/8/layout/chevron2"/>
    <dgm:cxn modelId="{11023BF9-8957-4B48-A3D9-A8CE4020BA30}" srcId="{F984E705-88C9-47F8-9D2C-3999AAD9B42B}" destId="{ADC45F9B-BF1F-4A22-BFE4-E45174178609}" srcOrd="0" destOrd="0" parTransId="{B995066B-38E7-4B3A-A4A1-786A064C2A9E}" sibTransId="{AD55D801-00FA-473C-9288-CDDEC34A6945}"/>
    <dgm:cxn modelId="{26A141FD-85C1-4E4D-AD56-76DD2C7E981C}" type="presOf" srcId="{05C09607-7AB9-498B-A4F1-B3B18DB484DF}" destId="{7A7911D6-5D39-46D6-97E9-353E29446C6D}" srcOrd="0" destOrd="0" presId="urn:microsoft.com/office/officeart/2005/8/layout/chevron2"/>
    <dgm:cxn modelId="{9E5FEEFD-AF31-49E8-AD6F-32BE1DE782B5}" srcId="{C347B373-2268-4C7C-BDF5-4023919EC92B}" destId="{602EB884-886B-4AF1-9B72-99C91CCBC06B}" srcOrd="1" destOrd="0" parTransId="{CFF9D09A-2185-49E8-A981-2926597D0702}" sibTransId="{A5AE1981-188B-4AF8-B9D4-B269058C148C}"/>
    <dgm:cxn modelId="{86D269FF-FD89-4F17-8AE1-A4D1CAC15D8C}" type="presOf" srcId="{09157BD5-0217-41E2-9F94-FB5CEDC8A70A}" destId="{E0FF0ED5-143B-4EC4-9707-85F5C4651568}" srcOrd="0" destOrd="5" presId="urn:microsoft.com/office/officeart/2005/8/layout/chevron2"/>
    <dgm:cxn modelId="{1BFE41F8-FF5F-44F5-921F-B748EB33095F}" type="presParOf" srcId="{BFABE70F-C060-4C48-87EA-FD6F096ADA06}" destId="{109316F1-B4B0-466F-BBF5-D23273CA7821}" srcOrd="0" destOrd="0" presId="urn:microsoft.com/office/officeart/2005/8/layout/chevron2"/>
    <dgm:cxn modelId="{364E95B8-6EDD-45A9-BDF1-3109BE9A3C99}" type="presParOf" srcId="{109316F1-B4B0-466F-BBF5-D23273CA7821}" destId="{A5853FF1-F07E-4B1F-B833-A0FEBD6E49B0}" srcOrd="0" destOrd="0" presId="urn:microsoft.com/office/officeart/2005/8/layout/chevron2"/>
    <dgm:cxn modelId="{91868FBC-9B0E-4308-A779-3AF9ABE047C3}" type="presParOf" srcId="{109316F1-B4B0-466F-BBF5-D23273CA7821}" destId="{36F1A7FA-4325-4571-99EB-84640F4A6EC7}" srcOrd="1" destOrd="0" presId="urn:microsoft.com/office/officeart/2005/8/layout/chevron2"/>
    <dgm:cxn modelId="{55D3E40E-ED82-4004-9171-FD76F08BA523}" type="presParOf" srcId="{BFABE70F-C060-4C48-87EA-FD6F096ADA06}" destId="{D75F14D3-DED4-4417-84C0-64C5C3193A71}" srcOrd="1" destOrd="0" presId="urn:microsoft.com/office/officeart/2005/8/layout/chevron2"/>
    <dgm:cxn modelId="{E1222AEE-3639-40A5-A887-005A5AB89EE0}" type="presParOf" srcId="{BFABE70F-C060-4C48-87EA-FD6F096ADA06}" destId="{0E70DE84-75BC-4F54-9198-D56563FB8515}" srcOrd="2" destOrd="0" presId="urn:microsoft.com/office/officeart/2005/8/layout/chevron2"/>
    <dgm:cxn modelId="{2F1FBBA1-D0D3-4ED4-A6E3-8B274AC3F8FA}" type="presParOf" srcId="{0E70DE84-75BC-4F54-9198-D56563FB8515}" destId="{7A7911D6-5D39-46D6-97E9-353E29446C6D}" srcOrd="0" destOrd="0" presId="urn:microsoft.com/office/officeart/2005/8/layout/chevron2"/>
    <dgm:cxn modelId="{2A5CBB88-6657-4C53-8C9A-A6665229BB27}" type="presParOf" srcId="{0E70DE84-75BC-4F54-9198-D56563FB8515}" destId="{E0FF0ED5-143B-4EC4-9707-85F5C4651568}" srcOrd="1" destOrd="0" presId="urn:microsoft.com/office/officeart/2005/8/layout/chevron2"/>
    <dgm:cxn modelId="{28E2F7A9-156B-4044-9192-29E2651FB0C9}" type="presParOf" srcId="{BFABE70F-C060-4C48-87EA-FD6F096ADA06}" destId="{F78B29EF-5F2E-466A-95D8-3E9B081D3AFB}" srcOrd="3" destOrd="0" presId="urn:microsoft.com/office/officeart/2005/8/layout/chevron2"/>
    <dgm:cxn modelId="{F2B064E3-E426-4217-BF10-F4A4B4BA2579}" type="presParOf" srcId="{BFABE70F-C060-4C48-87EA-FD6F096ADA06}" destId="{72DEBCB7-2928-464E-AB41-C4DDB514390A}" srcOrd="4" destOrd="0" presId="urn:microsoft.com/office/officeart/2005/8/layout/chevron2"/>
    <dgm:cxn modelId="{8084CF29-2800-4F72-A1E9-95DA3A6A2E28}" type="presParOf" srcId="{72DEBCB7-2928-464E-AB41-C4DDB514390A}" destId="{56760A68-4B4E-41F8-A022-047978A06543}" srcOrd="0" destOrd="0" presId="urn:microsoft.com/office/officeart/2005/8/layout/chevron2"/>
    <dgm:cxn modelId="{21619DB7-0224-46B4-919D-07C2BE3C5249}" type="presParOf" srcId="{72DEBCB7-2928-464E-AB41-C4DDB514390A}" destId="{1405D113-5E99-4C33-AC5F-D037566588EC}"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FF1-F07E-4B1F-B833-A0FEBD6E49B0}">
      <dsp:nvSpPr>
        <dsp:cNvPr id="0" name=""/>
        <dsp:cNvSpPr/>
      </dsp:nvSpPr>
      <dsp:spPr>
        <a:xfrm rot="5400000">
          <a:off x="-179846" y="182263"/>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1</a:t>
          </a:r>
        </a:p>
      </dsp:txBody>
      <dsp:txXfrm rot="-5400000">
        <a:off x="1" y="422058"/>
        <a:ext cx="839284" cy="359693"/>
      </dsp:txXfrm>
    </dsp:sp>
    <dsp:sp modelId="{36F1A7FA-4325-4571-99EB-84640F4A6EC7}">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Application Form </a:t>
          </a:r>
        </a:p>
        <a:p>
          <a:pPr marL="114300" lvl="2" indent="-57150" algn="l" defTabSz="355600">
            <a:lnSpc>
              <a:spcPct val="90000"/>
            </a:lnSpc>
            <a:spcBef>
              <a:spcPct val="0"/>
            </a:spcBef>
            <a:spcAft>
              <a:spcPct val="15000"/>
            </a:spcAft>
            <a:buChar char="•"/>
          </a:pPr>
          <a:r>
            <a:rPr lang="en-CA" sz="800" kern="1200"/>
            <a:t>download from NSVMA Website	</a:t>
          </a:r>
        </a:p>
        <a:p>
          <a:pPr marL="57150" lvl="1" indent="-57150" algn="l" defTabSz="355600">
            <a:lnSpc>
              <a:spcPct val="90000"/>
            </a:lnSpc>
            <a:spcBef>
              <a:spcPct val="0"/>
            </a:spcBef>
            <a:spcAft>
              <a:spcPct val="15000"/>
            </a:spcAft>
            <a:buChar char="•"/>
          </a:pPr>
          <a:r>
            <a:rPr lang="en-CA" sz="800" b="1" kern="1200"/>
            <a:t>Applicable Fee</a:t>
          </a:r>
        </a:p>
        <a:p>
          <a:pPr marL="114300" lvl="2" indent="-57150" algn="l" defTabSz="355600">
            <a:lnSpc>
              <a:spcPct val="90000"/>
            </a:lnSpc>
            <a:spcBef>
              <a:spcPct val="0"/>
            </a:spcBef>
            <a:spcAft>
              <a:spcPct val="15000"/>
            </a:spcAft>
            <a:buChar char="•"/>
          </a:pPr>
          <a:r>
            <a:rPr lang="en-CA" sz="800" kern="1200"/>
            <a:t>Fees vary depending on the License being applied for.  Fees are outlined on the Application Form</a:t>
          </a:r>
        </a:p>
        <a:p>
          <a:pPr marL="57150" lvl="1" indent="-57150" algn="l" defTabSz="355600">
            <a:lnSpc>
              <a:spcPct val="90000"/>
            </a:lnSpc>
            <a:spcBef>
              <a:spcPct val="0"/>
            </a:spcBef>
            <a:spcAft>
              <a:spcPct val="15000"/>
            </a:spcAft>
            <a:buChar char="•"/>
          </a:pPr>
          <a:r>
            <a:rPr lang="en-CA" sz="800" b="1" kern="1200"/>
            <a:t>Recent Photograph </a:t>
          </a:r>
        </a:p>
        <a:p>
          <a:pPr marL="114300" lvl="2" indent="-57150" algn="l" defTabSz="355600">
            <a:lnSpc>
              <a:spcPct val="90000"/>
            </a:lnSpc>
            <a:spcBef>
              <a:spcPct val="0"/>
            </a:spcBef>
            <a:spcAft>
              <a:spcPct val="15000"/>
            </a:spcAft>
            <a:buChar char="•"/>
          </a:pPr>
          <a:r>
            <a:rPr lang="en-CA" sz="800" kern="1200"/>
            <a:t>Two recent identical colour passport size (70mmX50mm) photographs signed by the Applicant</a:t>
          </a:r>
        </a:p>
      </dsp:txBody>
      <dsp:txXfrm rot="-5400000">
        <a:off x="839284" y="40461"/>
        <a:ext cx="4609071" cy="703247"/>
      </dsp:txXfrm>
    </dsp:sp>
    <dsp:sp modelId="{7A7911D6-5D39-46D6-97E9-353E29446C6D}">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STEP2</a:t>
          </a:r>
        </a:p>
      </dsp:txBody>
      <dsp:txXfrm rot="-5400000">
        <a:off x="1" y="1420352"/>
        <a:ext cx="839284" cy="359693"/>
      </dsp:txXfrm>
    </dsp:sp>
    <dsp:sp modelId="{E0FF0ED5-143B-4EC4-9707-85F5C4651568}">
      <dsp:nvSpPr>
        <dsp:cNvPr id="0" name=""/>
        <dsp:cNvSpPr/>
      </dsp:nvSpPr>
      <dsp:spPr>
        <a:xfrm rot="5400000">
          <a:off x="2773174" y="-854769"/>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CA" sz="800" b="1" kern="1200"/>
        </a:p>
        <a:p>
          <a:pPr marL="57150" lvl="1" indent="-57150" algn="l" defTabSz="355600">
            <a:lnSpc>
              <a:spcPct val="90000"/>
            </a:lnSpc>
            <a:spcBef>
              <a:spcPct val="0"/>
            </a:spcBef>
            <a:spcAft>
              <a:spcPct val="15000"/>
            </a:spcAft>
            <a:buChar char="•"/>
          </a:pPr>
          <a:r>
            <a:rPr lang="en-CA" sz="800" b="1" kern="1200"/>
            <a:t>Copy of Certificate of Qualification (CQ) from the National Examining Board (NEB)  </a:t>
          </a:r>
        </a:p>
        <a:p>
          <a:pPr marL="114300" lvl="2" indent="-57150" algn="l" defTabSz="355600">
            <a:lnSpc>
              <a:spcPct val="90000"/>
            </a:lnSpc>
            <a:spcBef>
              <a:spcPct val="0"/>
            </a:spcBef>
            <a:spcAft>
              <a:spcPct val="15000"/>
            </a:spcAft>
            <a:buChar char="•"/>
          </a:pPr>
          <a:r>
            <a:rPr lang="en-CA" sz="800" b="0" kern="1200"/>
            <a:t>The Certificate of Qualification (CQ) is issued by the NEB  following the successful completion of a series of assessments.  See below a Summary of the assessments required to obtain a CQ.</a:t>
          </a:r>
          <a:endParaRPr lang="en-CA" sz="800" b="1" kern="1200"/>
        </a:p>
        <a:p>
          <a:pPr marL="57150" lvl="1" indent="-57150" algn="l" defTabSz="355600">
            <a:lnSpc>
              <a:spcPct val="90000"/>
            </a:lnSpc>
            <a:spcBef>
              <a:spcPct val="0"/>
            </a:spcBef>
            <a:spcAft>
              <a:spcPct val="15000"/>
            </a:spcAft>
            <a:buChar char="•"/>
          </a:pPr>
          <a:r>
            <a:rPr lang="en-CA" sz="800" b="1" kern="1200"/>
            <a:t>Copy of University Diploma (Veterinary Diploma)</a:t>
          </a:r>
        </a:p>
        <a:p>
          <a:pPr marL="57150" lvl="1" indent="-57150" algn="l" defTabSz="355600">
            <a:lnSpc>
              <a:spcPct val="90000"/>
            </a:lnSpc>
            <a:spcBef>
              <a:spcPct val="0"/>
            </a:spcBef>
            <a:spcAft>
              <a:spcPct val="15000"/>
            </a:spcAft>
            <a:buChar char="•"/>
          </a:pPr>
          <a:r>
            <a:rPr lang="en-CA" sz="800" b="1" kern="1200"/>
            <a:t>Proof of Successful Completion of the on line Antimicrobial Resistance (AMR) Course</a:t>
          </a:r>
        </a:p>
        <a:p>
          <a:pPr marL="114300" lvl="2" indent="-57150" algn="l" defTabSz="355600">
            <a:lnSpc>
              <a:spcPct val="90000"/>
            </a:lnSpc>
            <a:spcBef>
              <a:spcPct val="0"/>
            </a:spcBef>
            <a:spcAft>
              <a:spcPct val="15000"/>
            </a:spcAft>
            <a:buChar char="•"/>
          </a:pPr>
          <a:r>
            <a:rPr lang="en-CA" sz="800" b="0" kern="1200"/>
            <a:t>www.nbvma.com</a:t>
          </a:r>
        </a:p>
        <a:p>
          <a:pPr marL="57150" lvl="1" indent="-57150" algn="l" defTabSz="355600">
            <a:lnSpc>
              <a:spcPct val="90000"/>
            </a:lnSpc>
            <a:spcBef>
              <a:spcPct val="0"/>
            </a:spcBef>
            <a:spcAft>
              <a:spcPct val="15000"/>
            </a:spcAft>
            <a:buChar char="•"/>
          </a:pPr>
          <a:endParaRPr lang="en-CA" sz="800" b="1" kern="1200"/>
        </a:p>
      </dsp:txBody>
      <dsp:txXfrm rot="-5400000">
        <a:off x="839284" y="1117165"/>
        <a:ext cx="4609071" cy="703247"/>
      </dsp:txXfrm>
    </dsp:sp>
    <dsp:sp modelId="{56760A68-4B4E-41F8-A022-047978A06543}">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3</a:t>
          </a:r>
        </a:p>
      </dsp:txBody>
      <dsp:txXfrm rot="-5400000">
        <a:off x="1" y="2418646"/>
        <a:ext cx="839284" cy="359693"/>
      </dsp:txXfrm>
    </dsp:sp>
    <dsp:sp modelId="{1405D113-5E99-4C33-AC5F-D037566588EC}">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Criminal Record Check</a:t>
          </a:r>
        </a:p>
        <a:p>
          <a:pPr marL="114300" lvl="2" indent="-57150" algn="l" defTabSz="355600">
            <a:lnSpc>
              <a:spcPct val="90000"/>
            </a:lnSpc>
            <a:spcBef>
              <a:spcPct val="0"/>
            </a:spcBef>
            <a:spcAft>
              <a:spcPct val="15000"/>
            </a:spcAft>
            <a:buChar char="•"/>
          </a:pPr>
          <a:r>
            <a:rPr lang="en-CA" sz="800" kern="1200"/>
            <a:t>Must be within 3 months of the date of the Application</a:t>
          </a:r>
        </a:p>
        <a:p>
          <a:pPr marL="114300" lvl="2" indent="-57150" algn="l" defTabSz="355600">
            <a:lnSpc>
              <a:spcPct val="90000"/>
            </a:lnSpc>
            <a:spcBef>
              <a:spcPct val="0"/>
            </a:spcBef>
            <a:spcAft>
              <a:spcPct val="15000"/>
            </a:spcAft>
            <a:buChar char="•"/>
          </a:pPr>
          <a:r>
            <a:rPr lang="en-CA" sz="800" kern="1200"/>
            <a:t>Can be obtained from a Law Enforcement Agency in your area</a:t>
          </a:r>
        </a:p>
        <a:p>
          <a:pPr marL="57150" lvl="1" indent="-57150" algn="l" defTabSz="355600">
            <a:lnSpc>
              <a:spcPct val="90000"/>
            </a:lnSpc>
            <a:spcBef>
              <a:spcPct val="0"/>
            </a:spcBef>
            <a:spcAft>
              <a:spcPct val="15000"/>
            </a:spcAft>
            <a:buChar char="•"/>
          </a:pPr>
          <a:r>
            <a:rPr lang="en-CA" sz="800" b="1" kern="1200"/>
            <a:t>Letter(s) of Good Standing (LGS)</a:t>
          </a:r>
        </a:p>
        <a:p>
          <a:pPr marL="114300" lvl="2" indent="-57150" algn="l" defTabSz="355600">
            <a:lnSpc>
              <a:spcPct val="90000"/>
            </a:lnSpc>
            <a:spcBef>
              <a:spcPct val="0"/>
            </a:spcBef>
            <a:spcAft>
              <a:spcPct val="15000"/>
            </a:spcAft>
            <a:buChar char="•"/>
          </a:pPr>
          <a:r>
            <a:rPr lang="en-CA" sz="800" kern="1200"/>
            <a:t>LGS must be provided from all Regulatory Bodies where you were licensed</a:t>
          </a:r>
        </a:p>
        <a:p>
          <a:pPr marL="57150" lvl="1" indent="-57150" algn="l" defTabSz="355600">
            <a:lnSpc>
              <a:spcPct val="90000"/>
            </a:lnSpc>
            <a:spcBef>
              <a:spcPct val="0"/>
            </a:spcBef>
            <a:spcAft>
              <a:spcPct val="15000"/>
            </a:spcAft>
            <a:buChar char="•"/>
          </a:pPr>
          <a:r>
            <a:rPr lang="en-CA" sz="800" b="1" kern="1200"/>
            <a:t>Jurisprudence Exam.  </a:t>
          </a:r>
          <a:r>
            <a:rPr lang="en-CA" sz="800" b="0" kern="1200"/>
            <a:t>Will be provided to applicant by the NSVMA to complete at home.</a:t>
          </a:r>
          <a:endParaRPr lang="en-CA" sz="800" b="1" kern="1200"/>
        </a:p>
      </dsp:txBody>
      <dsp:txXfrm rot="-5400000">
        <a:off x="839284" y="2037049"/>
        <a:ext cx="4609071" cy="7032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Innis Group</cp:lastModifiedBy>
  <cp:revision>2</cp:revision>
  <dcterms:created xsi:type="dcterms:W3CDTF">2018-03-20T12:34:00Z</dcterms:created>
  <dcterms:modified xsi:type="dcterms:W3CDTF">2018-03-20T12:34:00Z</dcterms:modified>
</cp:coreProperties>
</file>