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8F0" w:rsidRPr="00B11FC8" w:rsidRDefault="00CD78F0" w:rsidP="00D468C2">
      <w:pPr>
        <w:pStyle w:val="NoSpacing"/>
        <w:jc w:val="center"/>
        <w:rPr>
          <w:b/>
          <w:sz w:val="24"/>
          <w:szCs w:val="24"/>
        </w:rPr>
      </w:pPr>
      <w:bookmarkStart w:id="0" w:name="_GoBack"/>
      <w:bookmarkEnd w:id="0"/>
      <w:r w:rsidRPr="00B11FC8">
        <w:rPr>
          <w:b/>
          <w:sz w:val="24"/>
          <w:szCs w:val="24"/>
        </w:rPr>
        <w:t>Application Process</w:t>
      </w:r>
    </w:p>
    <w:p w:rsidR="00CD78F0" w:rsidRPr="00B11FC8" w:rsidRDefault="00CD78F0" w:rsidP="00D468C2">
      <w:pPr>
        <w:pStyle w:val="NoSpacing"/>
        <w:jc w:val="center"/>
        <w:rPr>
          <w:b/>
          <w:sz w:val="24"/>
          <w:szCs w:val="24"/>
        </w:rPr>
      </w:pPr>
      <w:r w:rsidRPr="00B11FC8">
        <w:rPr>
          <w:b/>
          <w:sz w:val="24"/>
          <w:szCs w:val="24"/>
        </w:rPr>
        <w:t>for</w:t>
      </w:r>
    </w:p>
    <w:p w:rsidR="001F4490" w:rsidRPr="00B11FC8" w:rsidRDefault="001F4490" w:rsidP="00D468C2">
      <w:pPr>
        <w:pStyle w:val="NoSpacing"/>
        <w:jc w:val="center"/>
        <w:rPr>
          <w:b/>
          <w:sz w:val="24"/>
          <w:szCs w:val="24"/>
        </w:rPr>
      </w:pPr>
      <w:r w:rsidRPr="00B11FC8">
        <w:rPr>
          <w:b/>
          <w:sz w:val="24"/>
          <w:szCs w:val="24"/>
        </w:rPr>
        <w:t>Veterinary</w:t>
      </w:r>
      <w:r w:rsidR="00027021" w:rsidRPr="00B11FC8">
        <w:rPr>
          <w:b/>
          <w:sz w:val="24"/>
          <w:szCs w:val="24"/>
        </w:rPr>
        <w:t xml:space="preserve"> Gradu</w:t>
      </w:r>
      <w:r w:rsidR="0044061E" w:rsidRPr="00B11FC8">
        <w:rPr>
          <w:b/>
          <w:sz w:val="24"/>
          <w:szCs w:val="24"/>
        </w:rPr>
        <w:t>ate</w:t>
      </w:r>
    </w:p>
    <w:p w:rsidR="00A868CB" w:rsidRPr="00B11FC8" w:rsidRDefault="00D468C2" w:rsidP="00D468C2">
      <w:pPr>
        <w:pStyle w:val="NoSpacing"/>
        <w:jc w:val="center"/>
        <w:rPr>
          <w:b/>
          <w:sz w:val="24"/>
          <w:szCs w:val="24"/>
        </w:rPr>
      </w:pPr>
      <w:r w:rsidRPr="00B11FC8">
        <w:rPr>
          <w:b/>
          <w:sz w:val="24"/>
          <w:szCs w:val="24"/>
        </w:rPr>
        <w:t xml:space="preserve"> </w:t>
      </w:r>
      <w:r w:rsidR="008B6A4C" w:rsidRPr="00B11FC8">
        <w:rPr>
          <w:b/>
          <w:sz w:val="24"/>
          <w:szCs w:val="24"/>
        </w:rPr>
        <w:t>Currently</w:t>
      </w:r>
      <w:r w:rsidRPr="00B11FC8">
        <w:rPr>
          <w:b/>
          <w:sz w:val="24"/>
          <w:szCs w:val="24"/>
        </w:rPr>
        <w:t xml:space="preserve"> Licensed in Canada</w:t>
      </w:r>
    </w:p>
    <w:p w:rsidR="00027021" w:rsidRDefault="00027021" w:rsidP="00027021">
      <w:pPr>
        <w:jc w:val="center"/>
        <w:rPr>
          <w:b/>
          <w:sz w:val="24"/>
          <w:szCs w:val="24"/>
        </w:rPr>
      </w:pPr>
    </w:p>
    <w:p w:rsidR="00A71465" w:rsidRDefault="00027021" w:rsidP="00E1411C">
      <w:pPr>
        <w:spacing w:before="240"/>
        <w:rPr>
          <w:b/>
          <w:sz w:val="24"/>
          <w:szCs w:val="24"/>
        </w:rPr>
      </w:pPr>
      <w:r>
        <w:rPr>
          <w:b/>
          <w:noProof/>
          <w:sz w:val="24"/>
          <w:szCs w:val="24"/>
          <w:lang w:eastAsia="en-CA"/>
        </w:rPr>
        <w:drawing>
          <wp:inline distT="0" distB="0" distL="0" distR="0">
            <wp:extent cx="5486400" cy="3200400"/>
            <wp:effectExtent l="38100" t="3810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141B7" w:rsidRPr="008B6A4C" w:rsidRDefault="000141B7" w:rsidP="000141B7">
      <w:pPr>
        <w:pStyle w:val="NoSpacing"/>
        <w:numPr>
          <w:ilvl w:val="0"/>
          <w:numId w:val="1"/>
        </w:numPr>
        <w:rPr>
          <w:rStyle w:val="Emphasis"/>
          <w:rFonts w:cstheme="minorHAnsi"/>
          <w:i w:val="0"/>
          <w:iCs w:val="0"/>
        </w:rPr>
      </w:pPr>
      <w:r w:rsidRPr="008B6A4C">
        <w:rPr>
          <w:rFonts w:cstheme="minorHAnsi"/>
          <w:sz w:val="18"/>
          <w:szCs w:val="18"/>
        </w:rPr>
        <w:t xml:space="preserve"> </w:t>
      </w:r>
      <w:r w:rsidRPr="008B6A4C">
        <w:rPr>
          <w:rFonts w:cstheme="minorHAnsi"/>
        </w:rPr>
        <w:t>Applicants with a current licence in another Canadian Jurisdiction applying under the Labour Mobility Act must provide copies of academic and National Board Exam documentation to the NSVMA on request.</w:t>
      </w:r>
    </w:p>
    <w:p w:rsidR="008B6A4C" w:rsidRPr="008B6A4C" w:rsidRDefault="000141B7" w:rsidP="008B6A4C">
      <w:pPr>
        <w:pStyle w:val="NoSpacing"/>
        <w:numPr>
          <w:ilvl w:val="0"/>
          <w:numId w:val="1"/>
        </w:numPr>
        <w:rPr>
          <w:i/>
        </w:rPr>
      </w:pPr>
      <w:r w:rsidRPr="008B6A4C">
        <w:rPr>
          <w:rStyle w:val="Emphasis"/>
          <w:rFonts w:cstheme="minorHAnsi"/>
          <w:i w:val="0"/>
        </w:rPr>
        <w:t>Documents submitted for licensing purposes that are not in English or French must be accompanied by a certified translation.</w:t>
      </w:r>
      <w:r w:rsidRPr="008B6A4C">
        <w:rPr>
          <w:rStyle w:val="Emphasis"/>
          <w:rFonts w:ascii="myriad-pro" w:hAnsi="myriad-pro" w:cs="Arial"/>
          <w:i w:val="0"/>
        </w:rPr>
        <w:t> </w:t>
      </w:r>
    </w:p>
    <w:p w:rsidR="00B11FC8" w:rsidRDefault="00B11FC8" w:rsidP="00B11FC8">
      <w:pPr>
        <w:pStyle w:val="NoSpacing"/>
        <w:numPr>
          <w:ilvl w:val="0"/>
          <w:numId w:val="1"/>
        </w:numPr>
        <w:rPr>
          <w:rFonts w:asciiTheme="majorHAnsi" w:hAnsiTheme="majorHAnsi"/>
        </w:rPr>
      </w:pPr>
      <w:r>
        <w:rPr>
          <w:rFonts w:asciiTheme="majorHAnsi" w:hAnsiTheme="majorHAnsi"/>
        </w:rPr>
        <w:t xml:space="preserve">Once the NSVMA is in receipt of all of the documents required to process the Application, a decision will be made within 7 working days.  The candidate will be initially notified by email or telephone of the decision followed by a written confirmation.  </w:t>
      </w:r>
    </w:p>
    <w:p w:rsidR="00B11FC8" w:rsidRDefault="00B11FC8" w:rsidP="00B11FC8">
      <w:pPr>
        <w:pStyle w:val="NoSpacing"/>
        <w:numPr>
          <w:ilvl w:val="0"/>
          <w:numId w:val="1"/>
        </w:numPr>
        <w:rPr>
          <w:rFonts w:asciiTheme="majorHAnsi" w:hAnsiTheme="majorHAnsi"/>
        </w:rPr>
      </w:pPr>
      <w:r>
        <w:rPr>
          <w:rFonts w:asciiTheme="majorHAnsi" w:hAnsiTheme="majorHAnsi"/>
        </w:rPr>
        <w:t>In the event where the Applicant is rejected, written reasons for the rejection will be provided to the Applicant along with any suggestions or recommendations to strengthen an Application in the future.</w:t>
      </w:r>
    </w:p>
    <w:p w:rsidR="000141B7" w:rsidRDefault="000141B7" w:rsidP="000D7A9E">
      <w:pPr>
        <w:pStyle w:val="NoSpacing"/>
      </w:pPr>
    </w:p>
    <w:p w:rsidR="000D7A9E" w:rsidRDefault="00B81F18" w:rsidP="000D7A9E">
      <w:pPr>
        <w:pStyle w:val="NoSpacing"/>
      </w:pPr>
      <w:r>
        <w:t>When ALL</w:t>
      </w:r>
      <w:r w:rsidR="00A71465" w:rsidRPr="00225F63">
        <w:t xml:space="preserve"> above </w:t>
      </w:r>
      <w:r w:rsidR="00225F63" w:rsidRPr="00225F63">
        <w:t>STEPS hav</w:t>
      </w:r>
      <w:r w:rsidR="000D7A9E">
        <w:t>e been completed, please mail</w:t>
      </w:r>
      <w:r w:rsidR="00225F63" w:rsidRPr="00225F63">
        <w:t xml:space="preserve"> all documents</w:t>
      </w:r>
      <w:r w:rsidR="00A71465" w:rsidRPr="00225F63">
        <w:t xml:space="preserve"> to t</w:t>
      </w:r>
      <w:r>
        <w:t xml:space="preserve">he NSVMA Office </w:t>
      </w:r>
      <w:r w:rsidR="000D7A9E">
        <w:t>at:</w:t>
      </w:r>
    </w:p>
    <w:p w:rsidR="000D7A9E" w:rsidRDefault="000D7A9E" w:rsidP="000D7A9E">
      <w:pPr>
        <w:pStyle w:val="NoSpacing"/>
        <w:jc w:val="center"/>
      </w:pPr>
      <w:r>
        <w:t xml:space="preserve">15 </w:t>
      </w:r>
      <w:proofErr w:type="spellStart"/>
      <w:r>
        <w:t>Cobequid</w:t>
      </w:r>
      <w:proofErr w:type="spellEnd"/>
      <w:r>
        <w:t xml:space="preserve"> Road,</w:t>
      </w:r>
    </w:p>
    <w:p w:rsidR="000D7A9E" w:rsidRDefault="000D7A9E" w:rsidP="000D7A9E">
      <w:pPr>
        <w:pStyle w:val="NoSpacing"/>
        <w:jc w:val="center"/>
      </w:pPr>
      <w:r>
        <w:t>Lower Sackville, Nova Scotia</w:t>
      </w:r>
    </w:p>
    <w:p w:rsidR="000D7A9E" w:rsidRDefault="000D7A9E" w:rsidP="000D7A9E">
      <w:pPr>
        <w:pStyle w:val="NoSpacing"/>
        <w:jc w:val="center"/>
      </w:pPr>
      <w:r>
        <w:t xml:space="preserve"> B4C 2M9.</w:t>
      </w:r>
    </w:p>
    <w:p w:rsidR="00B11FC8" w:rsidRDefault="00B11FC8" w:rsidP="000D7A9E">
      <w:pPr>
        <w:pStyle w:val="NoSpacing"/>
        <w:jc w:val="center"/>
      </w:pPr>
    </w:p>
    <w:p w:rsidR="000D7A9E" w:rsidRDefault="000D7A9E" w:rsidP="000D7A9E">
      <w:pPr>
        <w:pStyle w:val="NoSpacing"/>
      </w:pPr>
      <w:r>
        <w:t xml:space="preserve">For further information </w:t>
      </w:r>
      <w:r w:rsidR="00617C95">
        <w:t>or questions about</w:t>
      </w:r>
      <w:r>
        <w:t xml:space="preserve"> the Application Process, please contact the NSVMA Office:</w:t>
      </w:r>
    </w:p>
    <w:p w:rsidR="000D7A9E" w:rsidRDefault="000D7A9E" w:rsidP="000D7A9E">
      <w:pPr>
        <w:pStyle w:val="NoSpacing"/>
        <w:jc w:val="center"/>
      </w:pPr>
      <w:proofErr w:type="gramStart"/>
      <w:r>
        <w:t>Phone :</w:t>
      </w:r>
      <w:proofErr w:type="gramEnd"/>
      <w:r>
        <w:t xml:space="preserve">  1-902-865-1876</w:t>
      </w:r>
    </w:p>
    <w:p w:rsidR="00027021" w:rsidRDefault="000D7A9E" w:rsidP="000D7A9E">
      <w:pPr>
        <w:pStyle w:val="NoSpacing"/>
        <w:jc w:val="center"/>
      </w:pPr>
      <w:r>
        <w:t xml:space="preserve">Email:     </w:t>
      </w:r>
      <w:hyperlink r:id="rId10" w:history="1">
        <w:r w:rsidRPr="00522E59">
          <w:rPr>
            <w:rStyle w:val="Hyperlink"/>
          </w:rPr>
          <w:t>info@nsvma.ca</w:t>
        </w:r>
      </w:hyperlink>
    </w:p>
    <w:p w:rsidR="000D7A9E" w:rsidRDefault="000D7A9E" w:rsidP="000D7A9E">
      <w:pPr>
        <w:pStyle w:val="NoSpacing"/>
        <w:jc w:val="center"/>
      </w:pPr>
    </w:p>
    <w:p w:rsidR="000D7A9E" w:rsidRPr="00225F63" w:rsidRDefault="000D7A9E" w:rsidP="000D7A9E">
      <w:pPr>
        <w:pStyle w:val="NoSpacing"/>
      </w:pPr>
    </w:p>
    <w:sectPr w:rsidR="000D7A9E" w:rsidRPr="0022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141B7"/>
    <w:rsid w:val="00027021"/>
    <w:rsid w:val="000D7A9E"/>
    <w:rsid w:val="00124441"/>
    <w:rsid w:val="001F4490"/>
    <w:rsid w:val="00225F63"/>
    <w:rsid w:val="0044061E"/>
    <w:rsid w:val="00471989"/>
    <w:rsid w:val="00523314"/>
    <w:rsid w:val="00617C95"/>
    <w:rsid w:val="00634630"/>
    <w:rsid w:val="006F6F59"/>
    <w:rsid w:val="008B6A4C"/>
    <w:rsid w:val="009208E0"/>
    <w:rsid w:val="009D4B6E"/>
    <w:rsid w:val="00A71465"/>
    <w:rsid w:val="00B11FC8"/>
    <w:rsid w:val="00B81F18"/>
    <w:rsid w:val="00C5735C"/>
    <w:rsid w:val="00C902A7"/>
    <w:rsid w:val="00CD74B6"/>
    <w:rsid w:val="00CD78F0"/>
    <w:rsid w:val="00D468C2"/>
    <w:rsid w:val="00DC6381"/>
    <w:rsid w:val="00E00233"/>
    <w:rsid w:val="00E1411C"/>
    <w:rsid w:val="00E81490"/>
    <w:rsid w:val="00EF34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EFCF-8FE2-4E12-ADD7-A72319E3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NoSpacing">
    <w:name w:val="No Spacing"/>
    <w:uiPriority w:val="1"/>
    <w:qFormat/>
    <w:rsid w:val="00D468C2"/>
    <w:pPr>
      <w:spacing w:after="0" w:line="240" w:lineRule="auto"/>
    </w:pPr>
  </w:style>
  <w:style w:type="character" w:styleId="Hyperlink">
    <w:name w:val="Hyperlink"/>
    <w:basedOn w:val="DefaultParagraphFont"/>
    <w:uiPriority w:val="99"/>
    <w:unhideWhenUsed/>
    <w:rsid w:val="000D7A9E"/>
    <w:rPr>
      <w:color w:val="0000FF" w:themeColor="hyperlink"/>
      <w:u w:val="single"/>
    </w:rPr>
  </w:style>
  <w:style w:type="character" w:styleId="Emphasis">
    <w:name w:val="Emphasis"/>
    <w:basedOn w:val="DefaultParagraphFont"/>
    <w:uiPriority w:val="20"/>
    <w:qFormat/>
    <w:rsid w:val="000141B7"/>
    <w:rPr>
      <w:i/>
      <w:iCs/>
    </w:rPr>
  </w:style>
  <w:style w:type="paragraph" w:styleId="ListParagraph">
    <w:name w:val="List Paragraph"/>
    <w:basedOn w:val="Normal"/>
    <w:uiPriority w:val="34"/>
    <w:qFormat/>
    <w:rsid w:val="008B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mailto:info@nsvma.ca"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Recent Photograph</a:t>
          </a:r>
        </a:p>
      </dgm: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D0891362-62CB-43C3-867F-CBFDD1533694}">
      <dgm:prSet phldrT="[Text]" custT="1"/>
      <dgm:spPr/>
      <dgm:t>
        <a:bodyPr/>
        <a:lstStyle/>
        <a:p>
          <a:r>
            <a:rPr lang="en-CA" sz="800" b="1"/>
            <a:t>Letter(s) of Good Standing (LGS)</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8D1C4B99-B8EA-4090-9ADA-4F254E5FADBD}">
      <dgm:prSet phldrT="[Text]" custT="1"/>
      <dgm:spPr/>
      <dgm:t>
        <a:bodyPr/>
        <a:lstStyle/>
        <a:p>
          <a:r>
            <a:rPr lang="en-CA" sz="800" b="1"/>
            <a:t>Proof of Completion of Antimicrobial Resistance  (AMR) Course</a:t>
          </a:r>
        </a:p>
      </dgm:t>
    </dgm:pt>
    <dgm:pt modelId="{9846AD8A-A30E-416D-B9DC-F7289E260DE5}" type="parTrans" cxnId="{2884385F-CB37-4F87-A95B-2515C3EB315B}">
      <dgm:prSet/>
      <dgm:spPr/>
      <dgm:t>
        <a:bodyPr/>
        <a:lstStyle/>
        <a:p>
          <a:endParaRPr lang="en-CA"/>
        </a:p>
      </dgm:t>
    </dgm:pt>
    <dgm:pt modelId="{DA0F45DD-146D-42D0-B523-10C4440516C2}" type="sibTrans" cxnId="{2884385F-CB37-4F87-A95B-2515C3EB315B}">
      <dgm:prSet/>
      <dgm:spPr/>
      <dgm:t>
        <a:bodyPr/>
        <a:lstStyle/>
        <a:p>
          <a:endParaRPr lang="en-CA"/>
        </a:p>
      </dgm:t>
    </dgm:pt>
    <dgm:pt modelId="{34EE5E48-D43F-4D36-8429-890FE4E022FA}">
      <dgm:prSet phldrT="[Text]" custT="1"/>
      <dgm:spPr/>
      <dgm:t>
        <a:bodyPr/>
        <a:lstStyle/>
        <a:p>
          <a:r>
            <a:rPr lang="en-CA" sz="800"/>
            <a:t>download from NSVMA Website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Fees vary depending on the License being applied for.  Fees are outlined on the Application Form</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Two recent identical colour passport size (70mmX50mm) photographs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65D6EAB5-7AD7-429D-BC82-F20767E6B88E}">
      <dgm:prSet phldrT="[Text]" custT="1"/>
      <dgm:spPr/>
      <dgm:t>
        <a:bodyPr/>
        <a:lstStyle/>
        <a:p>
          <a:r>
            <a:rPr lang="en-CA" sz="800"/>
            <a:t>AMR course can be taken on line at www.nbvma.com</a:t>
          </a:r>
        </a:p>
      </dgm:t>
    </dgm:pt>
    <dgm:pt modelId="{491ECA87-D2D3-440F-904A-B2AB2A5E179E}" type="parTrans" cxnId="{96AE9AAD-3778-4D26-BBD0-6C16D6D85E05}">
      <dgm:prSet/>
      <dgm:spPr/>
      <dgm:t>
        <a:bodyPr/>
        <a:lstStyle/>
        <a:p>
          <a:endParaRPr lang="en-CA"/>
        </a:p>
      </dgm:t>
    </dgm:pt>
    <dgm:pt modelId="{0EA7A16E-CB8F-48CD-AFAD-15F92D99FC1C}" type="sibTrans" cxnId="{96AE9AAD-3778-4D26-BBD0-6C16D6D85E05}">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Federal, Provincial/State or Regional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LGS must be provided from all Regulatory Bodies where you have been licensed</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00058035-F962-4ADE-B1E3-B60B88F93F51}">
      <dgm:prSet phldrT="[Text]" custT="1"/>
      <dgm:spPr/>
      <dgm:t>
        <a:bodyPr/>
        <a:lstStyle/>
        <a:p>
          <a:r>
            <a:rPr lang="en-CA" sz="800"/>
            <a:t>Two recent identical colour passport size (70mmX50mm) photographs signed by the Applicant</a:t>
          </a:r>
          <a:endParaRPr lang="en-CA" sz="800" b="1"/>
        </a:p>
      </dgm:t>
    </dgm:pt>
    <dgm:pt modelId="{7414D454-6C90-43B8-B8EC-0ABE559425EF}" type="parTrans" cxnId="{C38FB460-E802-41FA-ABFD-F68FAE4A8BB9}">
      <dgm:prSet/>
      <dgm:spPr/>
      <dgm:t>
        <a:bodyPr/>
        <a:lstStyle/>
        <a:p>
          <a:endParaRPr lang="en-CA"/>
        </a:p>
      </dgm:t>
    </dgm:pt>
    <dgm:pt modelId="{CA03A130-B2DB-4919-AC7F-17387EA22AA3}" type="sibTrans" cxnId="{C38FB460-E802-41FA-ABFD-F68FAE4A8BB9}">
      <dgm:prSet/>
      <dgm:spPr/>
      <dgm:t>
        <a:bodyPr/>
        <a:lstStyle/>
        <a:p>
          <a:endParaRPr lang="en-CA"/>
        </a:p>
      </dgm:t>
    </dgm:pt>
    <dgm:pt modelId="{850063FF-8700-4623-93E6-45E18E832B45}">
      <dgm:prSet phldrT="[Text]" custT="1"/>
      <dgm:spPr/>
      <dgm:t>
        <a:bodyPr/>
        <a:lstStyle/>
        <a:p>
          <a:endParaRPr lang="en-CA" sz="800"/>
        </a:p>
      </dgm:t>
    </dgm:pt>
    <dgm:pt modelId="{1805FD61-CBE9-4396-9CBA-A2E20D81B435}" type="parTrans" cxnId="{BDD8B35F-A849-41BF-B36F-E06CEA606A59}">
      <dgm:prSet/>
      <dgm:spPr/>
      <dgm:t>
        <a:bodyPr/>
        <a:lstStyle/>
        <a:p>
          <a:endParaRPr lang="en-CA"/>
        </a:p>
      </dgm:t>
    </dgm:pt>
    <dgm:pt modelId="{064AC31A-7AD9-4D52-BC53-FA1A8BFDFC0E}" type="sibTrans" cxnId="{BDD8B35F-A849-41BF-B36F-E06CEA606A59}">
      <dgm:prSet/>
      <dgm:spPr/>
      <dgm:t>
        <a:bodyPr/>
        <a:lstStyle/>
        <a:p>
          <a:endParaRPr lang="en-CA"/>
        </a:p>
      </dgm:t>
    </dgm:pt>
    <dgm:pt modelId="{A4AF5383-4284-49AF-B78B-90438AAA993B}">
      <dgm:prSet phldrT="[Text]" custT="1"/>
      <dgm:spPr/>
      <dgm:t>
        <a:bodyPr/>
        <a:lstStyle/>
        <a:p>
          <a:endParaRPr lang="en-CA" sz="800"/>
        </a:p>
      </dgm:t>
    </dgm:pt>
    <dgm:pt modelId="{3E3AF3E6-CC17-4D34-8DF8-16B22FE6EA6F}" type="parTrans" cxnId="{6E0DE458-FD06-4330-8180-0C47C3E66B12}">
      <dgm:prSet/>
      <dgm:spPr/>
      <dgm:t>
        <a:bodyPr/>
        <a:lstStyle/>
        <a:p>
          <a:endParaRPr lang="en-CA"/>
        </a:p>
      </dgm:t>
    </dgm:pt>
    <dgm:pt modelId="{938BD3FC-9990-49B5-955F-F65AA233B802}" type="sibTrans" cxnId="{6E0DE458-FD06-4330-8180-0C47C3E66B12}">
      <dgm:prSet/>
      <dgm:spPr/>
      <dgm:t>
        <a:bodyPr/>
        <a:lstStyle/>
        <a:p>
          <a:endParaRPr lang="en-CA"/>
        </a:p>
      </dgm:t>
    </dgm:pt>
    <dgm:pt modelId="{D5AF501A-9F99-476D-96AB-DCB12FE4D4F7}">
      <dgm:prSet phldrT="[Text]" custT="1"/>
      <dgm:spPr/>
      <dgm:t>
        <a:bodyPr/>
        <a:lstStyle/>
        <a:p>
          <a:r>
            <a:rPr lang="en-CA" sz="800" b="1"/>
            <a:t>Jurisprudence exam</a:t>
          </a:r>
        </a:p>
      </dgm:t>
    </dgm:pt>
    <dgm:pt modelId="{6E5304A9-60C6-4AE2-B78B-A6718667AA9A}" type="parTrans" cxnId="{611F2572-75E6-43C2-AC06-60092D687D12}">
      <dgm:prSet/>
      <dgm:spPr/>
      <dgm:t>
        <a:bodyPr/>
        <a:lstStyle/>
        <a:p>
          <a:endParaRPr lang="en-CA"/>
        </a:p>
      </dgm:t>
    </dgm:pt>
    <dgm:pt modelId="{3CD35B76-AB62-4EC0-8D1F-3A670FD3AE27}" type="sibTrans" cxnId="{611F2572-75E6-43C2-AC06-60092D687D12}">
      <dgm:prSet/>
      <dgm:spPr/>
      <dgm:t>
        <a:bodyPr/>
        <a:lstStyle/>
        <a:p>
          <a:endParaRPr lang="en-CA"/>
        </a:p>
      </dgm:t>
    </dgm:pt>
    <dgm:pt modelId="{81A4C0EB-5F51-4FAA-B620-373DDE32E381}">
      <dgm:prSet phldrT="[Text]" custT="1"/>
      <dgm:spPr/>
      <dgm:t>
        <a:bodyPr/>
        <a:lstStyle/>
        <a:p>
          <a:endParaRPr lang="en-CA" sz="800" b="1"/>
        </a:p>
      </dgm:t>
    </dgm:pt>
    <dgm:pt modelId="{85ABAC24-AE8B-4DA4-83EE-7FA632DDD1F2}" type="parTrans" cxnId="{761CE519-4AEE-4B39-A48B-8610E2204BC5}">
      <dgm:prSet/>
      <dgm:spPr/>
      <dgm:t>
        <a:bodyPr/>
        <a:lstStyle/>
        <a:p>
          <a:endParaRPr lang="en-CA"/>
        </a:p>
      </dgm:t>
    </dgm:pt>
    <dgm:pt modelId="{B380818A-A2DA-46BE-A82A-C4CA516F599B}" type="sibTrans" cxnId="{761CE519-4AEE-4B39-A48B-8610E2204BC5}">
      <dgm:prSet/>
      <dgm:spPr/>
      <dgm:t>
        <a:bodyPr/>
        <a:lstStyle/>
        <a:p>
          <a:endParaRPr lang="en-CA"/>
        </a:p>
      </dgm:t>
    </dgm:pt>
    <dgm:pt modelId="{626BC54C-B1B3-479A-9A04-9A94C103F670}">
      <dgm:prSet phldrT="[Text]" custT="1"/>
      <dgm:spPr/>
      <dgm:t>
        <a:bodyPr/>
        <a:lstStyle/>
        <a:p>
          <a:endParaRPr lang="en-CA" sz="800" b="1"/>
        </a:p>
      </dgm:t>
    </dgm:pt>
    <dgm:pt modelId="{10D007E2-16BF-437A-8388-DCA871F9618A}" type="parTrans" cxnId="{26817552-963E-4BC0-8BFC-183DB8186EE3}">
      <dgm:prSet/>
      <dgm:spPr/>
      <dgm:t>
        <a:bodyPr/>
        <a:lstStyle/>
        <a:p>
          <a:endParaRPr lang="en-CA"/>
        </a:p>
      </dgm:t>
    </dgm:pt>
    <dgm:pt modelId="{98C50432-AA22-4397-92A3-2AAD107FE072}" type="sibTrans" cxnId="{26817552-963E-4BC0-8BFC-183DB8186EE3}">
      <dgm:prSet/>
      <dgm:spPr/>
      <dgm:t>
        <a:bodyPr/>
        <a:lstStyle/>
        <a:p>
          <a:endParaRPr lang="en-CA"/>
        </a:p>
      </dgm:t>
    </dgm:pt>
    <dgm:pt modelId="{38458581-B7F0-4BB4-8050-3AF83DC6A943}">
      <dgm:prSet phldrT="[Text]" custT="1"/>
      <dgm:spPr/>
      <dgm:t>
        <a:bodyPr/>
        <a:lstStyle/>
        <a:p>
          <a:endParaRPr lang="en-CA" sz="800" b="1"/>
        </a:p>
      </dgm:t>
    </dgm:pt>
    <dgm:pt modelId="{6A5CDB71-2D77-40EB-84F0-955D05F9F14D}" type="parTrans" cxnId="{D4ACDE7C-DE58-4382-8F05-AB9013C8B54C}">
      <dgm:prSet/>
      <dgm:spPr/>
      <dgm:t>
        <a:bodyPr/>
        <a:lstStyle/>
        <a:p>
          <a:endParaRPr lang="en-CA"/>
        </a:p>
      </dgm:t>
    </dgm:pt>
    <dgm:pt modelId="{729EDF46-74A7-4450-97F5-0BDAD8D0B441}" type="sibTrans" cxnId="{D4ACDE7C-DE58-4382-8F05-AB9013C8B54C}">
      <dgm:prSet/>
      <dgm:spPr/>
      <dgm:t>
        <a:bodyPr/>
        <a:lstStyle/>
        <a:p>
          <a:endParaRPr lang="en-CA"/>
        </a:p>
      </dgm:t>
    </dgm:pt>
    <dgm:pt modelId="{9543AAEC-7EBE-4762-A9A6-AE3DB9FBF381}">
      <dgm:prSet phldrT="[Text]" custT="1"/>
      <dgm:spPr/>
      <dgm:t>
        <a:bodyPr/>
        <a:lstStyle/>
        <a:p>
          <a:endParaRPr lang="en-CA" sz="800" b="1"/>
        </a:p>
      </dgm:t>
    </dgm:pt>
    <dgm:pt modelId="{E6C09485-8DFD-4D49-9679-4EB2AD207334}" type="parTrans" cxnId="{B7432089-96BD-4D75-95A8-4416DDBC5891}">
      <dgm:prSet/>
      <dgm:spPr/>
      <dgm:t>
        <a:bodyPr/>
        <a:lstStyle/>
        <a:p>
          <a:endParaRPr lang="en-CA"/>
        </a:p>
      </dgm:t>
    </dgm:pt>
    <dgm:pt modelId="{A525C2F4-E1B6-4A8C-8848-36E6D45228F9}" type="sibTrans" cxnId="{B7432089-96BD-4D75-95A8-4416DDBC5891}">
      <dgm:prSet/>
      <dgm:spPr/>
      <dgm:t>
        <a:bodyPr/>
        <a:lstStyle/>
        <a:p>
          <a:endParaRPr lang="en-CA"/>
        </a:p>
      </dgm:t>
    </dgm:pt>
    <dgm:pt modelId="{00B06E44-6FB7-4FBF-B810-BE0AB7F08349}">
      <dgm:prSet phldrT="[Text]" custT="1"/>
      <dgm:spPr/>
      <dgm:t>
        <a:bodyPr/>
        <a:lstStyle/>
        <a:p>
          <a:endParaRPr lang="en-CA" sz="800" b="1"/>
        </a:p>
      </dgm:t>
    </dgm:pt>
    <dgm:pt modelId="{5CC60D77-3810-4C28-8804-88646A008F12}" type="parTrans" cxnId="{AD26EA38-4DC7-4E7D-A1DD-E0D927DBF0FF}">
      <dgm:prSet/>
      <dgm:spPr/>
      <dgm:t>
        <a:bodyPr/>
        <a:lstStyle/>
        <a:p>
          <a:endParaRPr lang="en-CA"/>
        </a:p>
      </dgm:t>
    </dgm:pt>
    <dgm:pt modelId="{163DEA98-155E-408B-89F6-1F317F5B1A7A}" type="sibTrans" cxnId="{AD26EA38-4DC7-4E7D-A1DD-E0D927DBF0FF}">
      <dgm:prSet/>
      <dgm:spPr/>
      <dgm:t>
        <a:bodyPr/>
        <a:lstStyle/>
        <a:p>
          <a:endParaRPr lang="en-CA"/>
        </a:p>
      </dgm:t>
    </dgm:pt>
    <dgm:pt modelId="{7E54A18A-1BC6-458F-A3FF-0204F954B4CA}">
      <dgm:prSet phldrT="[Text]" custT="1"/>
      <dgm:spPr/>
      <dgm:t>
        <a:bodyPr/>
        <a:lstStyle/>
        <a:p>
          <a:endParaRPr lang="en-CA" sz="800" b="1"/>
        </a:p>
      </dgm:t>
    </dgm:pt>
    <dgm:pt modelId="{5CFF83FF-48B3-4B1A-A8FD-5E540839DFEC}" type="parTrans" cxnId="{57A72F0D-6EBE-4FC6-B699-867651C77AF7}">
      <dgm:prSet/>
      <dgm:spPr/>
      <dgm:t>
        <a:bodyPr/>
        <a:lstStyle/>
        <a:p>
          <a:endParaRPr lang="en-CA"/>
        </a:p>
      </dgm:t>
    </dgm:pt>
    <dgm:pt modelId="{7FB4BD6F-53B1-4AE0-8871-C94605F32B00}" type="sibTrans" cxnId="{57A72F0D-6EBE-4FC6-B699-867651C77AF7}">
      <dgm:prSet/>
      <dgm:spPr/>
      <dgm:t>
        <a:bodyPr/>
        <a:lstStyle/>
        <a:p>
          <a:endParaRPr lang="en-CA"/>
        </a:p>
      </dgm:t>
    </dgm:pt>
    <dgm:pt modelId="{777F0CD0-FEA6-4D4A-B394-B1677503AF63}">
      <dgm:prSet phldrT="[Text]" custT="1"/>
      <dgm:spPr/>
      <dgm:t>
        <a:bodyPr/>
        <a:lstStyle/>
        <a:p>
          <a:r>
            <a:rPr lang="en-CA" sz="800" b="0"/>
            <a:t>Will be provided to applicant by the NSVMA to complete at home.</a:t>
          </a:r>
        </a:p>
      </dgm:t>
    </dgm:pt>
    <dgm:pt modelId="{68912931-3014-46BD-91F3-8305AB2E6924}" type="parTrans" cxnId="{3D30E4EA-4D95-46CA-9906-0EED34E40791}">
      <dgm:prSet/>
      <dgm:spPr/>
      <dgm:t>
        <a:bodyPr/>
        <a:lstStyle/>
        <a:p>
          <a:endParaRPr lang="en-CA"/>
        </a:p>
      </dgm:t>
    </dgm:pt>
    <dgm:pt modelId="{DFC3D45D-E74F-45DC-817A-12EC2ED16CDB}" type="sibTrans" cxnId="{3D30E4EA-4D95-46CA-9906-0EED34E40791}">
      <dgm:prSet/>
      <dgm:spPr/>
      <dgm:t>
        <a:bodyPr/>
        <a:lstStyle/>
        <a:p>
          <a:endParaRPr lang="en-CA"/>
        </a:p>
      </dgm:t>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LinFactNeighborX="96" custLinFactNeighborY="-2678">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4" destOrd="0" parTransId="{C21BE78B-34DE-46DD-9AFB-C994F9ABBC8C}" sibTransId="{AE5E1671-2555-44CA-BC6A-3454495CB5B5}"/>
    <dgm:cxn modelId="{9C8E3206-36CC-4718-BC30-6B1F11BEFEBB}" type="presOf" srcId="{D0891362-62CB-43C3-867F-CBFDD1533694}" destId="{1405D113-5E99-4C33-AC5F-D037566588EC}" srcOrd="0" destOrd="3" presId="urn:microsoft.com/office/officeart/2005/8/layout/chevron2"/>
    <dgm:cxn modelId="{57A72F0D-6EBE-4FC6-B699-867651C77AF7}" srcId="{05C09607-7AB9-498B-A4F1-B3B18DB484DF}" destId="{7E54A18A-1BC6-458F-A3FF-0204F954B4CA}" srcOrd="3" destOrd="0" parTransId="{5CFF83FF-48B3-4B1A-A8FD-5E540839DFEC}" sibTransId="{7FB4BD6F-53B1-4AE0-8871-C94605F32B00}"/>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88F27219-21B2-46BB-ADB0-D0DAA13F757A}" type="presOf" srcId="{777F0CD0-FEA6-4D4A-B394-B1677503AF63}" destId="{E0FF0ED5-143B-4EC4-9707-85F5C4651568}" srcOrd="0" destOrd="9" presId="urn:microsoft.com/office/officeart/2005/8/layout/chevron2"/>
    <dgm:cxn modelId="{761CE519-4AEE-4B39-A48B-8610E2204BC5}" srcId="{9543AAEC-7EBE-4762-A9A6-AE3DB9FBF381}" destId="{81A4C0EB-5F51-4FAA-B620-373DDE32E381}" srcOrd="0" destOrd="0" parTransId="{85ABAC24-AE8B-4DA4-83EE-7FA632DDD1F2}" sibTransId="{B380818A-A2DA-46BE-A82A-C4CA516F599B}"/>
    <dgm:cxn modelId="{56696B1D-9D0C-440F-8A95-E65C7D30D7A5}" srcId="{752A16B5-BC9F-49DB-BB46-BA955F2BFC80}" destId="{1B308642-987A-418A-A73A-6EE76A2B09CB}" srcOrd="0" destOrd="0" parTransId="{F3022914-E755-43D1-9635-8283477DA78B}" sibTransId="{52C2DBCD-597A-4D70-B201-9805D9D6A459}"/>
    <dgm:cxn modelId="{8A99BA28-C32E-4995-99CF-072DE7E5A319}" type="presOf" srcId="{E00C9C00-F695-414A-A5B4-80AACF7BB433}" destId="{1405D113-5E99-4C33-AC5F-D037566588EC}" srcOrd="0" destOrd="1" presId="urn:microsoft.com/office/officeart/2005/8/layout/chevron2"/>
    <dgm:cxn modelId="{D25B1637-0028-490B-B906-F85B72D049B9}" type="presOf" srcId="{BEA599EE-DF2C-47FD-88C5-0FEFD47E78ED}" destId="{E0FF0ED5-143B-4EC4-9707-85F5C4651568}" srcOrd="0" destOrd="4" presId="urn:microsoft.com/office/officeart/2005/8/layout/chevron2"/>
    <dgm:cxn modelId="{AD26EA38-4DC7-4E7D-A1DD-E0D927DBF0FF}" srcId="{05C09607-7AB9-498B-A4F1-B3B18DB484DF}" destId="{00B06E44-6FB7-4FBF-B810-BE0AB7F08349}" srcOrd="2" destOrd="0" parTransId="{5CC60D77-3810-4C28-8804-88646A008F12}" sibTransId="{163DEA98-155E-408B-89F6-1F317F5B1A7A}"/>
    <dgm:cxn modelId="{F972F23A-C451-44FE-9170-2DD47A785712}" type="presOf" srcId="{ADC45F9B-BF1F-4A22-BFE4-E45174178609}" destId="{36F1A7FA-4325-4571-99EB-84640F4A6EC7}" srcOrd="0" destOrd="5" presId="urn:microsoft.com/office/officeart/2005/8/layout/chevron2"/>
    <dgm:cxn modelId="{F5A95D5B-6C27-42BA-9C8E-B120D6A842AC}" type="presOf" srcId="{00B06E44-6FB7-4FBF-B810-BE0AB7F08349}" destId="{E0FF0ED5-143B-4EC4-9707-85F5C4651568}" srcOrd="0" destOrd="2" presId="urn:microsoft.com/office/officeart/2005/8/layout/chevron2"/>
    <dgm:cxn modelId="{2884385F-CB37-4F87-A95B-2515C3EB315B}" srcId="{05C09607-7AB9-498B-A4F1-B3B18DB484DF}" destId="{8D1C4B99-B8EA-4090-9ADA-4F254E5FADBD}" srcOrd="5" destOrd="0" parTransId="{9846AD8A-A30E-416D-B9DC-F7289E260DE5}" sibTransId="{DA0F45DD-146D-42D0-B523-10C4440516C2}"/>
    <dgm:cxn modelId="{BDD8B35F-A849-41BF-B36F-E06CEA606A59}" srcId="{9543AAEC-7EBE-4762-A9A6-AE3DB9FBF381}" destId="{850063FF-8700-4623-93E6-45E18E832B45}" srcOrd="2" destOrd="0" parTransId="{1805FD61-CBE9-4396-9CBA-A2E20D81B435}" sibTransId="{064AC31A-7AD9-4D52-BC53-FA1A8BFDFC0E}"/>
    <dgm:cxn modelId="{C38FB460-E802-41FA-ABFD-F68FAE4A8BB9}" srcId="{BEA599EE-DF2C-47FD-88C5-0FEFD47E78ED}" destId="{00058035-F962-4ADE-B1E3-B60B88F93F51}" srcOrd="0" destOrd="0" parTransId="{7414D454-6C90-43B8-B8EC-0ABE559425EF}" sibTransId="{CA03A130-B2DB-4919-AC7F-17387EA22AA3}"/>
    <dgm:cxn modelId="{95173461-6C61-42EB-B037-FE723EEA91AD}" type="presOf" srcId="{F984E705-88C9-47F8-9D2C-3999AAD9B42B}" destId="{36F1A7FA-4325-4571-99EB-84640F4A6EC7}" srcOrd="0" destOrd="4" presId="urn:microsoft.com/office/officeart/2005/8/layout/chevron2"/>
    <dgm:cxn modelId="{2652CB48-B5FC-4607-BE04-44E0F8DDD4EA}" type="presOf" srcId="{1807A877-18F6-4833-8ECE-B1CBD0C2A2A8}" destId="{36F1A7FA-4325-4571-99EB-84640F4A6EC7}" srcOrd="0" destOrd="2" presId="urn:microsoft.com/office/officeart/2005/8/layout/chevron2"/>
    <dgm:cxn modelId="{C951274C-1B00-4348-BBD5-0BC1CF81E2A4}" type="presOf" srcId="{850063FF-8700-4623-93E6-45E18E832B45}" destId="{E0FF0ED5-143B-4EC4-9707-85F5C4651568}" srcOrd="0" destOrd="13" presId="urn:microsoft.com/office/officeart/2005/8/layout/chevron2"/>
    <dgm:cxn modelId="{9329B94E-265C-46FA-9ACB-FEA8202C3DD1}" type="presOf" srcId="{38458581-B7F0-4BB4-8050-3AF83DC6A943}" destId="{E0FF0ED5-143B-4EC4-9707-85F5C4651568}" srcOrd="0" destOrd="1" presId="urn:microsoft.com/office/officeart/2005/8/layout/chevron2"/>
    <dgm:cxn modelId="{611F2572-75E6-43C2-AC06-60092D687D12}" srcId="{05C09607-7AB9-498B-A4F1-B3B18DB484DF}" destId="{D5AF501A-9F99-476D-96AB-DCB12FE4D4F7}" srcOrd="6" destOrd="0" parTransId="{6E5304A9-60C6-4AE2-B78B-A6718667AA9A}" sibTransId="{3CD35B76-AB62-4EC0-8D1F-3A670FD3AE27}"/>
    <dgm:cxn modelId="{26817552-963E-4BC0-8BFC-183DB8186EE3}" srcId="{05C09607-7AB9-498B-A4F1-B3B18DB484DF}" destId="{626BC54C-B1B3-479A-9A04-9A94C103F670}" srcOrd="0" destOrd="0" parTransId="{10D007E2-16BF-437A-8388-DCA871F9618A}" sibTransId="{98C50432-AA22-4397-92A3-2AAD107FE072}"/>
    <dgm:cxn modelId="{045B8272-F800-4E1C-88B3-0105685526A0}" type="presOf" srcId="{8D1C4B99-B8EA-4090-9ADA-4F254E5FADBD}" destId="{E0FF0ED5-143B-4EC4-9707-85F5C4651568}" srcOrd="0" destOrd="6" presId="urn:microsoft.com/office/officeart/2005/8/layout/chevron2"/>
    <dgm:cxn modelId="{9BAE4177-6D6D-47B7-B0F1-C1C63D956AE8}" type="presOf" srcId="{18859E41-A6E1-44DE-9B3C-1D51C140BA39}" destId="{36F1A7FA-4325-4571-99EB-84640F4A6EC7}" srcOrd="0" destOrd="3" presId="urn:microsoft.com/office/officeart/2005/8/layout/chevron2"/>
    <dgm:cxn modelId="{6E1CAA77-2C7B-4D07-81E5-CF6BCED66CCA}" type="presOf" srcId="{81A4C0EB-5F51-4FAA-B620-373DDE32E381}" destId="{E0FF0ED5-143B-4EC4-9707-85F5C4651568}" srcOrd="0" destOrd="11" presId="urn:microsoft.com/office/officeart/2005/8/layout/chevron2"/>
    <dgm:cxn modelId="{6E0DE458-FD06-4330-8180-0C47C3E66B12}" srcId="{9543AAEC-7EBE-4762-A9A6-AE3DB9FBF381}" destId="{A4AF5383-4284-49AF-B78B-90438AAA993B}" srcOrd="1" destOrd="0" parTransId="{3E3AF3E6-CC17-4D34-8DF8-16B22FE6EA6F}" sibTransId="{938BD3FC-9990-49B5-955F-F65AA233B802}"/>
    <dgm:cxn modelId="{D4ACDE7C-DE58-4382-8F05-AB9013C8B54C}" srcId="{05C09607-7AB9-498B-A4F1-B3B18DB484DF}" destId="{38458581-B7F0-4BB4-8050-3AF83DC6A943}" srcOrd="1" destOrd="0" parTransId="{6A5CDB71-2D77-40EB-84F0-955D05F9F14D}" sibTransId="{729EDF46-74A7-4450-97F5-0BDAD8D0B441}"/>
    <dgm:cxn modelId="{B7432089-96BD-4D75-95A8-4416DDBC5891}" srcId="{05C09607-7AB9-498B-A4F1-B3B18DB484DF}" destId="{9543AAEC-7EBE-4762-A9A6-AE3DB9FBF381}" srcOrd="7" destOrd="0" parTransId="{E6C09485-8DFD-4D49-9679-4EB2AD207334}" sibTransId="{A525C2F4-E1B6-4A8C-8848-36E6D45228F9}"/>
    <dgm:cxn modelId="{2CD1968A-ED00-40DB-8B24-AC3FFF21096D}" type="presOf" srcId="{7E54A18A-1BC6-458F-A3FF-0204F954B4CA}" destId="{E0FF0ED5-143B-4EC4-9707-85F5C4651568}" srcOrd="0" destOrd="3" presId="urn:microsoft.com/office/officeart/2005/8/layout/chevron2"/>
    <dgm:cxn modelId="{423CED8C-C479-4EB1-86FC-4634035885ED}" type="presOf" srcId="{60B84B53-BFA5-47A3-901B-B8E05392B9B0}" destId="{56760A68-4B4E-41F8-A022-047978A06543}" srcOrd="0" destOrd="0" presId="urn:microsoft.com/office/officeart/2005/8/layout/chevron2"/>
    <dgm:cxn modelId="{4B05558D-2F60-4106-A254-2B06FBA29DA9}" type="presOf" srcId="{F52F2FBE-03F2-4261-9044-21265334AF80}" destId="{1405D113-5E99-4C33-AC5F-D037566588EC}" srcOrd="0" destOrd="4" presId="urn:microsoft.com/office/officeart/2005/8/layout/chevron2"/>
    <dgm:cxn modelId="{73D17396-FACE-42F5-8290-6203FF4FE3DA}" type="presOf" srcId="{208F8559-23A7-422A-8B06-6BC448BBFEB4}" destId="{BFABE70F-C060-4C48-87EA-FD6F096ADA06}" srcOrd="0" destOrd="0" presId="urn:microsoft.com/office/officeart/2005/8/layout/chevron2"/>
    <dgm:cxn modelId="{5133F896-DA70-4E80-BC23-AF32A21AFDCA}" type="presOf" srcId="{8C946B75-4B94-482C-8981-CB906B948B98}" destId="{1405D113-5E99-4C33-AC5F-D037566588EC}" srcOrd="0" destOrd="0" presId="urn:microsoft.com/office/officeart/2005/8/layout/chevron2"/>
    <dgm:cxn modelId="{AF91E59B-A311-4DD4-80B7-9004E1609F4D}" srcId="{D0891362-62CB-43C3-867F-CBFDD1533694}" destId="{F52F2FBE-03F2-4261-9044-21265334AF80}" srcOrd="0" destOrd="0" parTransId="{F01A7CC7-B9E9-4CE0-B6AD-F9412E09F55F}" sibTransId="{7DACBD79-B34E-48F3-8978-6636B3ACBF8E}"/>
    <dgm:cxn modelId="{22DB9D9F-29C4-4FE2-AC9D-8DF4EF7BFAB8}" srcId="{752A16B5-BC9F-49DB-BB46-BA955F2BFC80}" destId="{1807A877-18F6-4833-8ECE-B1CBD0C2A2A8}" srcOrd="1" destOrd="0" parTransId="{C8AA26F6-2E53-4292-AE23-69BDACCE35A6}" sibTransId="{AE792563-6E38-4D31-A8C3-54AA57F142B7}"/>
    <dgm:cxn modelId="{329310A7-C381-4158-A12D-056C3C33BCDD}" type="presOf" srcId="{00058035-F962-4ADE-B1E3-B60B88F93F51}" destId="{E0FF0ED5-143B-4EC4-9707-85F5C4651568}" srcOrd="0" destOrd="5" presId="urn:microsoft.com/office/officeart/2005/8/layout/chevron2"/>
    <dgm:cxn modelId="{31ED2EA8-A833-405D-AEEE-6648F59F9DF1}" srcId="{60B84B53-BFA5-47A3-901B-B8E05392B9B0}" destId="{8C946B75-4B94-482C-8981-CB906B948B98}" srcOrd="0" destOrd="0" parTransId="{5520BA7F-F2B2-4C59-96B9-29F764D22AC9}" sibTransId="{CDCF92C8-6571-4845-BD9E-163A82586301}"/>
    <dgm:cxn modelId="{96AE9AAD-3778-4D26-BBD0-6C16D6D85E05}" srcId="{8D1C4B99-B8EA-4090-9ADA-4F254E5FADBD}" destId="{65D6EAB5-7AD7-429D-BC82-F20767E6B88E}" srcOrd="0" destOrd="0" parTransId="{491ECA87-D2D3-440F-904A-B2AB2A5E179E}" sibTransId="{0EA7A16E-CB8F-48CD-AFAD-15F92D99FC1C}"/>
    <dgm:cxn modelId="{11A55AAE-7393-4913-96D1-9419CA3EDA63}" type="presOf" srcId="{05C09607-7AB9-498B-A4F1-B3B18DB484DF}" destId="{7A7911D6-5D39-46D6-97E9-353E29446C6D}" srcOrd="0" destOrd="0" presId="urn:microsoft.com/office/officeart/2005/8/layout/chevron2"/>
    <dgm:cxn modelId="{D52202B1-3964-486E-997F-B1BBD3E76FC4}" srcId="{752A16B5-BC9F-49DB-BB46-BA955F2BFC80}" destId="{F984E705-88C9-47F8-9D2C-3999AAD9B42B}" srcOrd="2" destOrd="0" parTransId="{EA8FF2B6-C47D-416B-973E-CB69BC905FC5}" sibTransId="{95F1B387-C7FD-47B2-9574-D6CA28195CA3}"/>
    <dgm:cxn modelId="{1889A5C8-0B31-4D10-885E-9E45FE3309D2}" type="presOf" srcId="{A4AF5383-4284-49AF-B78B-90438AAA993B}" destId="{E0FF0ED5-143B-4EC4-9707-85F5C4651568}" srcOrd="0" destOrd="12" presId="urn:microsoft.com/office/officeart/2005/8/layout/chevron2"/>
    <dgm:cxn modelId="{073674CB-5219-42E9-B9BF-D2C1446F51FD}" type="presOf" srcId="{752A16B5-BC9F-49DB-BB46-BA955F2BFC80}" destId="{A5853FF1-F07E-4B1F-B833-A0FEBD6E49B0}" srcOrd="0" destOrd="0" presId="urn:microsoft.com/office/officeart/2005/8/layout/chevron2"/>
    <dgm:cxn modelId="{401639CC-D5FD-4100-ADDC-88FE0DBC46F9}" type="presOf" srcId="{34EE5E48-D43F-4D36-8429-890FE4E022FA}" destId="{36F1A7FA-4325-4571-99EB-84640F4A6EC7}" srcOrd="0" destOrd="1" presId="urn:microsoft.com/office/officeart/2005/8/layout/chevron2"/>
    <dgm:cxn modelId="{A3F939CF-E841-4347-B7BD-8BF3CAEEB519}" srcId="{60B84B53-BFA5-47A3-901B-B8E05392B9B0}" destId="{D0891362-62CB-43C3-867F-CBFDD1533694}" srcOrd="1"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4149F4D2-0900-477C-9F85-9E8C288C0B21}" srcId="{8C946B75-4B94-482C-8981-CB906B948B98}" destId="{E00C9C00-F695-414A-A5B4-80AACF7BB433}" srcOrd="0" destOrd="0" parTransId="{F148F071-6E54-48A9-8F25-82C5C24703DF}" sibTransId="{5A573A3D-4525-4B6B-86AB-B9656A583E1B}"/>
    <dgm:cxn modelId="{1F4248D6-0829-4E03-A933-9B308A299435}" type="presOf" srcId="{626BC54C-B1B3-479A-9A04-9A94C103F670}" destId="{E0FF0ED5-143B-4EC4-9707-85F5C4651568}" srcOrd="0" destOrd="0" presId="urn:microsoft.com/office/officeart/2005/8/layout/chevron2"/>
    <dgm:cxn modelId="{619127D8-D20B-4D31-BB8D-F7ACD00767FB}" type="presOf" srcId="{D5AF501A-9F99-476D-96AB-DCB12FE4D4F7}" destId="{E0FF0ED5-143B-4EC4-9707-85F5C4651568}" srcOrd="0" destOrd="8" presId="urn:microsoft.com/office/officeart/2005/8/layout/chevron2"/>
    <dgm:cxn modelId="{0D4201E8-4BCF-4139-B539-A606BD1817C0}" type="presOf" srcId="{1B308642-987A-418A-A73A-6EE76A2B09CB}" destId="{36F1A7FA-4325-4571-99EB-84640F4A6EC7}" srcOrd="0" destOrd="0" presId="urn:microsoft.com/office/officeart/2005/8/layout/chevron2"/>
    <dgm:cxn modelId="{3D30E4EA-4D95-46CA-9906-0EED34E40791}" srcId="{D5AF501A-9F99-476D-96AB-DCB12FE4D4F7}" destId="{777F0CD0-FEA6-4D4A-B394-B1677503AF63}" srcOrd="0" destOrd="0" parTransId="{68912931-3014-46BD-91F3-8305AB2E6924}" sibTransId="{DFC3D45D-E74F-45DC-817A-12EC2ED16CDB}"/>
    <dgm:cxn modelId="{EDAEF7EB-A781-4294-9EF5-A59F768DF9DC}" srcId="{1B308642-987A-418A-A73A-6EE76A2B09CB}" destId="{34EE5E48-D43F-4D36-8429-890FE4E022FA}" srcOrd="0" destOrd="0" parTransId="{23967AE8-8AE4-48AE-81A6-95625CC6D4C2}" sibTransId="{56BC837A-6AF7-4954-BAB0-8D85955001A6}"/>
    <dgm:cxn modelId="{D8BF73ED-8FB8-4275-9A0C-3AAA0579B53F}" type="presOf" srcId="{602EB884-886B-4AF1-9B72-99C91CCBC06B}" destId="{1405D113-5E99-4C33-AC5F-D037566588EC}" srcOrd="0" destOrd="2" presId="urn:microsoft.com/office/officeart/2005/8/layout/chevron2"/>
    <dgm:cxn modelId="{506DFFF3-72F0-4DE1-A841-1DD747C26454}" srcId="{208F8559-23A7-422A-8B06-6BC448BBFEB4}" destId="{60B84B53-BFA5-47A3-901B-B8E05392B9B0}" srcOrd="2" destOrd="0" parTransId="{EE256191-E02D-4E4F-818E-D47B696A88A0}" sibTransId="{FC2C03E2-4D04-4289-8E51-ABAFBE6B24B2}"/>
    <dgm:cxn modelId="{C01D41F5-041B-4D3D-93D5-6C00B32B2D2E}" type="presOf" srcId="{65D6EAB5-7AD7-429D-BC82-F20767E6B88E}" destId="{E0FF0ED5-143B-4EC4-9707-85F5C4651568}" srcOrd="0" destOrd="7" presId="urn:microsoft.com/office/officeart/2005/8/layout/chevron2"/>
    <dgm:cxn modelId="{11023BF9-8957-4B48-A3D9-A8CE4020BA30}" srcId="{F984E705-88C9-47F8-9D2C-3999AAD9B42B}" destId="{ADC45F9B-BF1F-4A22-BFE4-E45174178609}" srcOrd="0" destOrd="0" parTransId="{B995066B-38E7-4B3A-A4A1-786A064C2A9E}" sibTransId="{AD55D801-00FA-473C-9288-CDDEC34A6945}"/>
    <dgm:cxn modelId="{9E5FEEFD-AF31-49E8-AD6F-32BE1DE782B5}" srcId="{8C946B75-4B94-482C-8981-CB906B948B98}" destId="{602EB884-886B-4AF1-9B72-99C91CCBC06B}" srcOrd="1" destOrd="0" parTransId="{CFF9D09A-2185-49E8-A981-2926597D0702}" sibTransId="{A5AE1981-188B-4AF8-B9D4-B269058C148C}"/>
    <dgm:cxn modelId="{5A1601FE-C3DA-4E66-9698-04FFC65B62FE}" type="presOf" srcId="{9543AAEC-7EBE-4762-A9A6-AE3DB9FBF381}" destId="{E0FF0ED5-143B-4EC4-9707-85F5C4651568}" srcOrd="0" destOrd="10" presId="urn:microsoft.com/office/officeart/2005/8/layout/chevron2"/>
    <dgm:cxn modelId="{D09E37CC-39D1-41AB-B36A-01E39FF7CDD1}" type="presParOf" srcId="{BFABE70F-C060-4C48-87EA-FD6F096ADA06}" destId="{109316F1-B4B0-466F-BBF5-D23273CA7821}" srcOrd="0" destOrd="0" presId="urn:microsoft.com/office/officeart/2005/8/layout/chevron2"/>
    <dgm:cxn modelId="{01C632B9-6237-4CE8-9638-080E3DE7EEE6}" type="presParOf" srcId="{109316F1-B4B0-466F-BBF5-D23273CA7821}" destId="{A5853FF1-F07E-4B1F-B833-A0FEBD6E49B0}" srcOrd="0" destOrd="0" presId="urn:microsoft.com/office/officeart/2005/8/layout/chevron2"/>
    <dgm:cxn modelId="{0DC7F575-B161-4A9C-97A8-8F81F0543CE7}" type="presParOf" srcId="{109316F1-B4B0-466F-BBF5-D23273CA7821}" destId="{36F1A7FA-4325-4571-99EB-84640F4A6EC7}" srcOrd="1" destOrd="0" presId="urn:microsoft.com/office/officeart/2005/8/layout/chevron2"/>
    <dgm:cxn modelId="{3434581A-F95A-47B6-8098-D25D29890E09}" type="presParOf" srcId="{BFABE70F-C060-4C48-87EA-FD6F096ADA06}" destId="{D75F14D3-DED4-4417-84C0-64C5C3193A71}" srcOrd="1" destOrd="0" presId="urn:microsoft.com/office/officeart/2005/8/layout/chevron2"/>
    <dgm:cxn modelId="{88F3C691-5DE1-4E96-AD89-E1F764093D2D}" type="presParOf" srcId="{BFABE70F-C060-4C48-87EA-FD6F096ADA06}" destId="{0E70DE84-75BC-4F54-9198-D56563FB8515}" srcOrd="2" destOrd="0" presId="urn:microsoft.com/office/officeart/2005/8/layout/chevron2"/>
    <dgm:cxn modelId="{AAC94435-0E21-4402-97AE-6AFB5C2418C9}" type="presParOf" srcId="{0E70DE84-75BC-4F54-9198-D56563FB8515}" destId="{7A7911D6-5D39-46D6-97E9-353E29446C6D}" srcOrd="0" destOrd="0" presId="urn:microsoft.com/office/officeart/2005/8/layout/chevron2"/>
    <dgm:cxn modelId="{11381651-794A-4CE3-8749-EB6904A979AE}" type="presParOf" srcId="{0E70DE84-75BC-4F54-9198-D56563FB8515}" destId="{E0FF0ED5-143B-4EC4-9707-85F5C4651568}" srcOrd="1" destOrd="0" presId="urn:microsoft.com/office/officeart/2005/8/layout/chevron2"/>
    <dgm:cxn modelId="{466ACC74-C653-4239-B5D5-D0C1B2988A64}" type="presParOf" srcId="{BFABE70F-C060-4C48-87EA-FD6F096ADA06}" destId="{F78B29EF-5F2E-466A-95D8-3E9B081D3AFB}" srcOrd="3" destOrd="0" presId="urn:microsoft.com/office/officeart/2005/8/layout/chevron2"/>
    <dgm:cxn modelId="{6B414B9C-7D47-4ECB-9965-F1D44E48DE5E}" type="presParOf" srcId="{BFABE70F-C060-4C48-87EA-FD6F096ADA06}" destId="{72DEBCB7-2928-464E-AB41-C4DDB514390A}" srcOrd="4" destOrd="0" presId="urn:microsoft.com/office/officeart/2005/8/layout/chevron2"/>
    <dgm:cxn modelId="{9EE6961F-3BA3-4705-90F1-B77E5803817A}" type="presParOf" srcId="{72DEBCB7-2928-464E-AB41-C4DDB514390A}" destId="{56760A68-4B4E-41F8-A022-047978A06543}" srcOrd="0" destOrd="0" presId="urn:microsoft.com/office/officeart/2005/8/layout/chevron2"/>
    <dgm:cxn modelId="{1B3C2300-6669-4D35-A813-978B156FF4A4}"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download from NSVMA Website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Fees vary depending on the License being applied for.  Fees are outlined on the Application Form</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Two recent identical colour passport size (70mmX50mm) photographs signed by the Applicant</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954049"/>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r>
            <a:rPr lang="en-CA" sz="800" b="1" kern="1200"/>
            <a:t>Recent Photograph</a:t>
          </a:r>
        </a:p>
        <a:p>
          <a:pPr marL="114300" lvl="2" indent="-57150" algn="l" defTabSz="355600">
            <a:lnSpc>
              <a:spcPct val="90000"/>
            </a:lnSpc>
            <a:spcBef>
              <a:spcPct val="0"/>
            </a:spcBef>
            <a:spcAft>
              <a:spcPct val="15000"/>
            </a:spcAft>
            <a:buChar char="•"/>
          </a:pPr>
          <a:r>
            <a:rPr lang="en-CA" sz="800" kern="1200"/>
            <a:t>Two recent identical colour passport size (70mmX50mm) photographs signed by the Applicant</a:t>
          </a:r>
          <a:endParaRPr lang="en-CA" sz="800" b="1" kern="1200"/>
        </a:p>
        <a:p>
          <a:pPr marL="57150" lvl="1" indent="-57150" algn="l" defTabSz="355600">
            <a:lnSpc>
              <a:spcPct val="90000"/>
            </a:lnSpc>
            <a:spcBef>
              <a:spcPct val="0"/>
            </a:spcBef>
            <a:spcAft>
              <a:spcPct val="15000"/>
            </a:spcAft>
            <a:buChar char="•"/>
          </a:pPr>
          <a:r>
            <a:rPr lang="en-CA" sz="800" b="1" kern="1200"/>
            <a:t>Proof of Completion of Antimicrobial Resistance  (AMR) Course</a:t>
          </a:r>
        </a:p>
        <a:p>
          <a:pPr marL="114300" lvl="2" indent="-57150" algn="l" defTabSz="355600">
            <a:lnSpc>
              <a:spcPct val="90000"/>
            </a:lnSpc>
            <a:spcBef>
              <a:spcPct val="0"/>
            </a:spcBef>
            <a:spcAft>
              <a:spcPct val="15000"/>
            </a:spcAft>
            <a:buChar char="•"/>
          </a:pPr>
          <a:r>
            <a:rPr lang="en-CA" sz="800" kern="1200"/>
            <a:t>AMR course can be taken on line at www.nbvma.com</a:t>
          </a:r>
        </a:p>
        <a:p>
          <a:pPr marL="57150" lvl="1" indent="-57150" algn="l" defTabSz="355600">
            <a:lnSpc>
              <a:spcPct val="90000"/>
            </a:lnSpc>
            <a:spcBef>
              <a:spcPct val="0"/>
            </a:spcBef>
            <a:spcAft>
              <a:spcPct val="15000"/>
            </a:spcAft>
            <a:buChar char="•"/>
          </a:pPr>
          <a:r>
            <a:rPr lang="en-CA" sz="800" b="1" kern="1200"/>
            <a:t>Jurisprudence exam</a:t>
          </a:r>
        </a:p>
        <a:p>
          <a:pPr marL="114300" lvl="2" indent="-57150" algn="l" defTabSz="355600">
            <a:lnSpc>
              <a:spcPct val="90000"/>
            </a:lnSpc>
            <a:spcBef>
              <a:spcPct val="0"/>
            </a:spcBef>
            <a:spcAft>
              <a:spcPct val="15000"/>
            </a:spcAft>
            <a:buChar char="•"/>
          </a:pPr>
          <a:r>
            <a:rPr lang="en-CA" sz="800" b="0" kern="1200"/>
            <a:t>Will be provided to applicant by the NSVMA to complete at home.</a:t>
          </a:r>
        </a:p>
        <a:p>
          <a:pPr marL="57150" lvl="1" indent="-57150" algn="l" defTabSz="355600">
            <a:lnSpc>
              <a:spcPct val="90000"/>
            </a:lnSpc>
            <a:spcBef>
              <a:spcPct val="0"/>
            </a:spcBef>
            <a:spcAft>
              <a:spcPct val="15000"/>
            </a:spcAft>
            <a:buChar char="•"/>
          </a:pPr>
          <a:endParaRPr lang="en-CA" sz="800" b="1" kern="1200"/>
        </a:p>
        <a:p>
          <a:pPr marL="114300" lvl="2" indent="-57150" algn="l" defTabSz="355600">
            <a:lnSpc>
              <a:spcPct val="90000"/>
            </a:lnSpc>
            <a:spcBef>
              <a:spcPct val="0"/>
            </a:spcBef>
            <a:spcAft>
              <a:spcPct val="15000"/>
            </a:spcAft>
            <a:buChar char="•"/>
          </a:pPr>
          <a:endParaRPr lang="en-CA" sz="800" b="1" kern="1200"/>
        </a:p>
        <a:p>
          <a:pPr marL="114300" lvl="2" indent="-57150" algn="l" defTabSz="355600">
            <a:lnSpc>
              <a:spcPct val="90000"/>
            </a:lnSpc>
            <a:spcBef>
              <a:spcPct val="0"/>
            </a:spcBef>
            <a:spcAft>
              <a:spcPct val="15000"/>
            </a:spcAft>
            <a:buChar char="•"/>
          </a:pPr>
          <a:endParaRPr lang="en-CA" sz="800" kern="1200"/>
        </a:p>
        <a:p>
          <a:pPr marL="114300" lvl="2" indent="-57150" algn="l" defTabSz="355600">
            <a:lnSpc>
              <a:spcPct val="90000"/>
            </a:lnSpc>
            <a:spcBef>
              <a:spcPct val="0"/>
            </a:spcBef>
            <a:spcAft>
              <a:spcPct val="15000"/>
            </a:spcAft>
            <a:buChar char="•"/>
          </a:pPr>
          <a:endParaRPr lang="en-CA" sz="800" kern="1200"/>
        </a:p>
      </dsp:txBody>
      <dsp:txXfrm rot="-5400000">
        <a:off x="839284" y="1017885"/>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Federal, Provincial/State or Regional Police in your area</a:t>
          </a:r>
        </a:p>
        <a:p>
          <a:pPr marL="57150" lvl="1" indent="-57150" algn="l" defTabSz="355600">
            <a:lnSpc>
              <a:spcPct val="90000"/>
            </a:lnSpc>
            <a:spcBef>
              <a:spcPct val="0"/>
            </a:spcBef>
            <a:spcAft>
              <a:spcPct val="15000"/>
            </a:spcAft>
            <a:buChar char="•"/>
          </a:pPr>
          <a:r>
            <a:rPr lang="en-CA" sz="800" b="1" kern="1200"/>
            <a:t>Letter(s) of Good Standing (LGS)</a:t>
          </a:r>
        </a:p>
        <a:p>
          <a:pPr marL="114300" lvl="2" indent="-57150" algn="l" defTabSz="355600">
            <a:lnSpc>
              <a:spcPct val="90000"/>
            </a:lnSpc>
            <a:spcBef>
              <a:spcPct val="0"/>
            </a:spcBef>
            <a:spcAft>
              <a:spcPct val="15000"/>
            </a:spcAft>
            <a:buChar char="•"/>
          </a:pPr>
          <a:r>
            <a:rPr lang="en-CA" sz="800" kern="1200"/>
            <a:t>LGS must be provided from all Regulatory Bodies where you have been licensed</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Innis Group</cp:lastModifiedBy>
  <cp:revision>2</cp:revision>
  <dcterms:created xsi:type="dcterms:W3CDTF">2018-03-20T12:33:00Z</dcterms:created>
  <dcterms:modified xsi:type="dcterms:W3CDTF">2018-03-20T12:33:00Z</dcterms:modified>
</cp:coreProperties>
</file>